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F1A37" w:rsidRDefault="00A2780F" w:rsidP="00AF2340">
      <w:pPr>
        <w:spacing w:after="160" w:line="360" w:lineRule="auto"/>
        <w:jc w:val="both"/>
        <w:rPr>
          <w:rFonts w:ascii="Palatino Linotype" w:hAnsi="Palatino Linotype"/>
        </w:rPr>
      </w:pPr>
      <w:r w:rsidRPr="000F1A37">
        <w:rPr>
          <w:rFonts w:ascii="Palatino Linotype" w:hAnsi="Palatino Linotype"/>
        </w:rPr>
        <w:t>Resolución</w:t>
      </w:r>
      <w:r w:rsidR="00D730A4" w:rsidRPr="000F1A37">
        <w:rPr>
          <w:rFonts w:ascii="Palatino Linotype" w:hAnsi="Palatino Linotype"/>
        </w:rPr>
        <w:t xml:space="preserve"> </w:t>
      </w:r>
      <w:r w:rsidRPr="000F1A37">
        <w:rPr>
          <w:rFonts w:ascii="Palatino Linotype" w:hAnsi="Palatino Linotype"/>
        </w:rPr>
        <w:t>del</w:t>
      </w:r>
      <w:r w:rsidR="00D730A4" w:rsidRPr="000F1A37">
        <w:rPr>
          <w:rFonts w:ascii="Palatino Linotype" w:hAnsi="Palatino Linotype"/>
        </w:rPr>
        <w:t xml:space="preserve"> </w:t>
      </w:r>
      <w:r w:rsidRPr="000F1A37">
        <w:rPr>
          <w:rFonts w:ascii="Palatino Linotype" w:hAnsi="Palatino Linotype"/>
        </w:rPr>
        <w:t>Pleno</w:t>
      </w:r>
      <w:r w:rsidR="00D730A4" w:rsidRPr="000F1A37">
        <w:rPr>
          <w:rFonts w:ascii="Palatino Linotype" w:hAnsi="Palatino Linotype"/>
        </w:rPr>
        <w:t xml:space="preserve"> </w:t>
      </w:r>
      <w:r w:rsidRPr="000F1A37">
        <w:rPr>
          <w:rFonts w:ascii="Palatino Linotype" w:hAnsi="Palatino Linotype"/>
        </w:rPr>
        <w:t>del</w:t>
      </w:r>
      <w:r w:rsidR="00D730A4" w:rsidRPr="000F1A37">
        <w:rPr>
          <w:rFonts w:ascii="Palatino Linotype" w:hAnsi="Palatino Linotype"/>
        </w:rPr>
        <w:t xml:space="preserve"> </w:t>
      </w:r>
      <w:r w:rsidRPr="000F1A37">
        <w:rPr>
          <w:rFonts w:ascii="Palatino Linotype" w:hAnsi="Palatino Linotype"/>
        </w:rPr>
        <w:t>Instituto</w:t>
      </w:r>
      <w:r w:rsidR="00D730A4" w:rsidRPr="000F1A37">
        <w:rPr>
          <w:rFonts w:ascii="Palatino Linotype" w:hAnsi="Palatino Linotype"/>
        </w:rPr>
        <w:t xml:space="preserve"> </w:t>
      </w:r>
      <w:r w:rsidRPr="000F1A37">
        <w:rPr>
          <w:rFonts w:ascii="Palatino Linotype" w:hAnsi="Palatino Linotype"/>
        </w:rPr>
        <w:t>de</w:t>
      </w:r>
      <w:r w:rsidR="00D730A4" w:rsidRPr="000F1A37">
        <w:rPr>
          <w:rFonts w:ascii="Palatino Linotype" w:hAnsi="Palatino Linotype"/>
        </w:rPr>
        <w:t xml:space="preserve"> </w:t>
      </w:r>
      <w:r w:rsidRPr="000F1A37">
        <w:rPr>
          <w:rFonts w:ascii="Palatino Linotype" w:hAnsi="Palatino Linotype"/>
        </w:rPr>
        <w:t>Transparencia,</w:t>
      </w:r>
      <w:r w:rsidR="00D730A4" w:rsidRPr="000F1A37">
        <w:rPr>
          <w:rFonts w:ascii="Palatino Linotype" w:hAnsi="Palatino Linotype"/>
        </w:rPr>
        <w:t xml:space="preserve"> </w:t>
      </w:r>
      <w:r w:rsidRPr="000F1A37">
        <w:rPr>
          <w:rFonts w:ascii="Palatino Linotype" w:hAnsi="Palatino Linotype"/>
        </w:rPr>
        <w:t>Acceso</w:t>
      </w:r>
      <w:r w:rsidR="00D730A4" w:rsidRPr="000F1A37">
        <w:rPr>
          <w:rFonts w:ascii="Palatino Linotype" w:hAnsi="Palatino Linotype"/>
        </w:rPr>
        <w:t xml:space="preserve"> </w:t>
      </w:r>
      <w:r w:rsidRPr="000F1A37">
        <w:rPr>
          <w:rFonts w:ascii="Palatino Linotype" w:hAnsi="Palatino Linotype"/>
        </w:rPr>
        <w:t>a</w:t>
      </w:r>
      <w:r w:rsidR="00D730A4" w:rsidRPr="000F1A37">
        <w:rPr>
          <w:rFonts w:ascii="Palatino Linotype" w:hAnsi="Palatino Linotype"/>
        </w:rPr>
        <w:t xml:space="preserve"> </w:t>
      </w:r>
      <w:r w:rsidRPr="000F1A37">
        <w:rPr>
          <w:rFonts w:ascii="Palatino Linotype" w:hAnsi="Palatino Linotype"/>
        </w:rPr>
        <w:t>la</w:t>
      </w:r>
      <w:r w:rsidR="00D730A4" w:rsidRPr="000F1A37">
        <w:rPr>
          <w:rFonts w:ascii="Palatino Linotype" w:hAnsi="Palatino Linotype"/>
        </w:rPr>
        <w:t xml:space="preserve"> </w:t>
      </w:r>
      <w:r w:rsidRPr="000F1A37">
        <w:rPr>
          <w:rFonts w:ascii="Palatino Linotype" w:hAnsi="Palatino Linotype"/>
        </w:rPr>
        <w:t>Información</w:t>
      </w:r>
      <w:r w:rsidR="00D730A4" w:rsidRPr="000F1A37">
        <w:rPr>
          <w:rFonts w:ascii="Palatino Linotype" w:hAnsi="Palatino Linotype"/>
        </w:rPr>
        <w:t xml:space="preserve"> </w:t>
      </w:r>
      <w:r w:rsidRPr="000F1A37">
        <w:rPr>
          <w:rFonts w:ascii="Palatino Linotype" w:hAnsi="Palatino Linotype"/>
        </w:rPr>
        <w:t>Pública</w:t>
      </w:r>
      <w:r w:rsidR="00D730A4" w:rsidRPr="000F1A37">
        <w:rPr>
          <w:rFonts w:ascii="Palatino Linotype" w:hAnsi="Palatino Linotype"/>
        </w:rPr>
        <w:t xml:space="preserve"> </w:t>
      </w:r>
      <w:r w:rsidRPr="000F1A37">
        <w:rPr>
          <w:rFonts w:ascii="Palatino Linotype" w:hAnsi="Palatino Linotype"/>
        </w:rPr>
        <w:t>y</w:t>
      </w:r>
      <w:r w:rsidR="00D730A4" w:rsidRPr="000F1A37">
        <w:rPr>
          <w:rFonts w:ascii="Palatino Linotype" w:hAnsi="Palatino Linotype"/>
        </w:rPr>
        <w:t xml:space="preserve"> </w:t>
      </w:r>
      <w:r w:rsidRPr="000F1A37">
        <w:rPr>
          <w:rFonts w:ascii="Palatino Linotype" w:hAnsi="Palatino Linotype"/>
        </w:rPr>
        <w:t>Protección</w:t>
      </w:r>
      <w:r w:rsidR="00D730A4" w:rsidRPr="000F1A37">
        <w:rPr>
          <w:rFonts w:ascii="Palatino Linotype" w:hAnsi="Palatino Linotype"/>
        </w:rPr>
        <w:t xml:space="preserve"> </w:t>
      </w:r>
      <w:r w:rsidRPr="000F1A37">
        <w:rPr>
          <w:rFonts w:ascii="Palatino Linotype" w:hAnsi="Palatino Linotype"/>
        </w:rPr>
        <w:t>de</w:t>
      </w:r>
      <w:r w:rsidR="00D730A4" w:rsidRPr="000F1A37">
        <w:rPr>
          <w:rFonts w:ascii="Palatino Linotype" w:hAnsi="Palatino Linotype"/>
        </w:rPr>
        <w:t xml:space="preserve"> </w:t>
      </w:r>
      <w:r w:rsidRPr="000F1A37">
        <w:rPr>
          <w:rFonts w:ascii="Palatino Linotype" w:hAnsi="Palatino Linotype"/>
        </w:rPr>
        <w:t>Datos</w:t>
      </w:r>
      <w:r w:rsidR="00D730A4" w:rsidRPr="000F1A37">
        <w:rPr>
          <w:rFonts w:ascii="Palatino Linotype" w:hAnsi="Palatino Linotype"/>
        </w:rPr>
        <w:t xml:space="preserve"> </w:t>
      </w:r>
      <w:r w:rsidRPr="000F1A37">
        <w:rPr>
          <w:rFonts w:ascii="Palatino Linotype" w:hAnsi="Palatino Linotype"/>
        </w:rPr>
        <w:t>Personales</w:t>
      </w:r>
      <w:r w:rsidR="00D730A4" w:rsidRPr="000F1A37">
        <w:rPr>
          <w:rFonts w:ascii="Palatino Linotype" w:hAnsi="Palatino Linotype"/>
        </w:rPr>
        <w:t xml:space="preserve"> </w:t>
      </w:r>
      <w:r w:rsidRPr="000F1A37">
        <w:rPr>
          <w:rFonts w:ascii="Palatino Linotype" w:hAnsi="Palatino Linotype"/>
        </w:rPr>
        <w:t>del</w:t>
      </w:r>
      <w:r w:rsidR="00D730A4" w:rsidRPr="000F1A37">
        <w:rPr>
          <w:rFonts w:ascii="Palatino Linotype" w:hAnsi="Palatino Linotype"/>
        </w:rPr>
        <w:t xml:space="preserve"> </w:t>
      </w:r>
      <w:r w:rsidRPr="000F1A37">
        <w:rPr>
          <w:rFonts w:ascii="Palatino Linotype" w:hAnsi="Palatino Linotype"/>
        </w:rPr>
        <w:t>Estado</w:t>
      </w:r>
      <w:r w:rsidR="00D730A4" w:rsidRPr="000F1A37">
        <w:rPr>
          <w:rFonts w:ascii="Palatino Linotype" w:hAnsi="Palatino Linotype"/>
        </w:rPr>
        <w:t xml:space="preserve"> </w:t>
      </w:r>
      <w:r w:rsidRPr="000F1A37">
        <w:rPr>
          <w:rFonts w:ascii="Palatino Linotype" w:hAnsi="Palatino Linotype"/>
        </w:rPr>
        <w:t>de</w:t>
      </w:r>
      <w:r w:rsidR="00D730A4" w:rsidRPr="000F1A37">
        <w:rPr>
          <w:rFonts w:ascii="Palatino Linotype" w:hAnsi="Palatino Linotype"/>
        </w:rPr>
        <w:t xml:space="preserve"> </w:t>
      </w:r>
      <w:r w:rsidRPr="000F1A37">
        <w:rPr>
          <w:rFonts w:ascii="Palatino Linotype" w:hAnsi="Palatino Linotype"/>
        </w:rPr>
        <w:t>México</w:t>
      </w:r>
      <w:r w:rsidR="00D730A4" w:rsidRPr="000F1A37">
        <w:rPr>
          <w:rFonts w:ascii="Palatino Linotype" w:hAnsi="Palatino Linotype"/>
        </w:rPr>
        <w:t xml:space="preserve"> </w:t>
      </w:r>
      <w:r w:rsidRPr="000F1A37">
        <w:rPr>
          <w:rFonts w:ascii="Palatino Linotype" w:hAnsi="Palatino Linotype"/>
        </w:rPr>
        <w:t>y</w:t>
      </w:r>
      <w:r w:rsidR="00D730A4" w:rsidRPr="000F1A37">
        <w:rPr>
          <w:rFonts w:ascii="Palatino Linotype" w:hAnsi="Palatino Linotype"/>
        </w:rPr>
        <w:t xml:space="preserve"> </w:t>
      </w:r>
      <w:r w:rsidRPr="000F1A37">
        <w:rPr>
          <w:rFonts w:ascii="Palatino Linotype" w:hAnsi="Palatino Linotype"/>
        </w:rPr>
        <w:t>Municipios,</w:t>
      </w:r>
      <w:r w:rsidR="00D730A4" w:rsidRPr="000F1A37">
        <w:rPr>
          <w:rFonts w:ascii="Palatino Linotype" w:hAnsi="Palatino Linotype"/>
        </w:rPr>
        <w:t xml:space="preserve"> </w:t>
      </w:r>
      <w:r w:rsidRPr="000F1A37">
        <w:rPr>
          <w:rFonts w:ascii="Palatino Linotype" w:hAnsi="Palatino Linotype"/>
        </w:rPr>
        <w:t>con</w:t>
      </w:r>
      <w:r w:rsidR="00D730A4" w:rsidRPr="000F1A37">
        <w:rPr>
          <w:rFonts w:ascii="Palatino Linotype" w:hAnsi="Palatino Linotype"/>
        </w:rPr>
        <w:t xml:space="preserve"> </w:t>
      </w:r>
      <w:r w:rsidRPr="000F1A37">
        <w:rPr>
          <w:rFonts w:ascii="Palatino Linotype" w:hAnsi="Palatino Linotype"/>
        </w:rPr>
        <w:t>domicilio</w:t>
      </w:r>
      <w:r w:rsidR="00D730A4" w:rsidRPr="000F1A37">
        <w:rPr>
          <w:rFonts w:ascii="Palatino Linotype" w:hAnsi="Palatino Linotype"/>
        </w:rPr>
        <w:t xml:space="preserve"> </w:t>
      </w:r>
      <w:r w:rsidRPr="000F1A37">
        <w:rPr>
          <w:rFonts w:ascii="Palatino Linotype" w:hAnsi="Palatino Linotype"/>
        </w:rPr>
        <w:t>en</w:t>
      </w:r>
      <w:r w:rsidR="00D730A4" w:rsidRPr="000F1A37">
        <w:rPr>
          <w:rFonts w:ascii="Palatino Linotype" w:hAnsi="Palatino Linotype"/>
        </w:rPr>
        <w:t xml:space="preserve"> </w:t>
      </w:r>
      <w:r w:rsidRPr="000F1A37">
        <w:rPr>
          <w:rFonts w:ascii="Palatino Linotype" w:hAnsi="Palatino Linotype"/>
        </w:rPr>
        <w:t>Metepec,</w:t>
      </w:r>
      <w:r w:rsidR="00D730A4" w:rsidRPr="000F1A37">
        <w:rPr>
          <w:rFonts w:ascii="Palatino Linotype" w:hAnsi="Palatino Linotype"/>
        </w:rPr>
        <w:t xml:space="preserve"> </w:t>
      </w:r>
      <w:r w:rsidRPr="000F1A37">
        <w:rPr>
          <w:rFonts w:ascii="Palatino Linotype" w:hAnsi="Palatino Linotype"/>
        </w:rPr>
        <w:t>Estado</w:t>
      </w:r>
      <w:r w:rsidR="00D730A4" w:rsidRPr="000F1A37">
        <w:rPr>
          <w:rFonts w:ascii="Palatino Linotype" w:hAnsi="Palatino Linotype"/>
        </w:rPr>
        <w:t xml:space="preserve"> </w:t>
      </w:r>
      <w:r w:rsidRPr="000F1A37">
        <w:rPr>
          <w:rFonts w:ascii="Palatino Linotype" w:hAnsi="Palatino Linotype"/>
        </w:rPr>
        <w:t>de</w:t>
      </w:r>
      <w:r w:rsidR="00D730A4" w:rsidRPr="000F1A37">
        <w:rPr>
          <w:rFonts w:ascii="Palatino Linotype" w:hAnsi="Palatino Linotype"/>
        </w:rPr>
        <w:t xml:space="preserve"> </w:t>
      </w:r>
      <w:r w:rsidRPr="000F1A37">
        <w:rPr>
          <w:rFonts w:ascii="Palatino Linotype" w:hAnsi="Palatino Linotype"/>
        </w:rPr>
        <w:t>México,</w:t>
      </w:r>
      <w:r w:rsidR="00D730A4" w:rsidRPr="000F1A37">
        <w:rPr>
          <w:rFonts w:ascii="Palatino Linotype" w:hAnsi="Palatino Linotype"/>
        </w:rPr>
        <w:t xml:space="preserve"> </w:t>
      </w:r>
      <w:r w:rsidRPr="000F1A37">
        <w:rPr>
          <w:rFonts w:ascii="Palatino Linotype" w:hAnsi="Palatino Linotype"/>
        </w:rPr>
        <w:t>de</w:t>
      </w:r>
      <w:r w:rsidR="00D730A4" w:rsidRPr="000F1A37">
        <w:rPr>
          <w:rFonts w:ascii="Palatino Linotype" w:hAnsi="Palatino Linotype"/>
        </w:rPr>
        <w:t xml:space="preserve"> </w:t>
      </w:r>
      <w:r w:rsidRPr="000F1A37">
        <w:rPr>
          <w:rFonts w:ascii="Palatino Linotype" w:hAnsi="Palatino Linotype"/>
        </w:rPr>
        <w:t>fecha</w:t>
      </w:r>
      <w:r w:rsidR="00D730A4" w:rsidRPr="000F1A37">
        <w:rPr>
          <w:rFonts w:ascii="Palatino Linotype" w:hAnsi="Palatino Linotype"/>
        </w:rPr>
        <w:t xml:space="preserve"> </w:t>
      </w:r>
      <w:r w:rsidR="00311BE2" w:rsidRPr="000F1A37">
        <w:rPr>
          <w:rFonts w:ascii="Palatino Linotype" w:hAnsi="Palatino Linotype"/>
        </w:rPr>
        <w:t xml:space="preserve">nueve de enero de </w:t>
      </w:r>
      <w:r w:rsidR="00A30049" w:rsidRPr="000F1A37">
        <w:rPr>
          <w:rFonts w:ascii="Palatino Linotype" w:hAnsi="Palatino Linotype"/>
        </w:rPr>
        <w:t>dos</w:t>
      </w:r>
      <w:r w:rsidR="00D730A4" w:rsidRPr="000F1A37">
        <w:rPr>
          <w:rFonts w:ascii="Palatino Linotype" w:hAnsi="Palatino Linotype"/>
        </w:rPr>
        <w:t xml:space="preserve"> </w:t>
      </w:r>
      <w:r w:rsidR="00A30049" w:rsidRPr="000F1A37">
        <w:rPr>
          <w:rFonts w:ascii="Palatino Linotype" w:hAnsi="Palatino Linotype"/>
        </w:rPr>
        <w:t>mil</w:t>
      </w:r>
      <w:r w:rsidR="00D730A4" w:rsidRPr="000F1A37">
        <w:rPr>
          <w:rFonts w:ascii="Palatino Linotype" w:hAnsi="Palatino Linotype"/>
        </w:rPr>
        <w:t xml:space="preserve"> </w:t>
      </w:r>
      <w:r w:rsidR="00A30049" w:rsidRPr="000F1A37">
        <w:rPr>
          <w:rFonts w:ascii="Palatino Linotype" w:hAnsi="Palatino Linotype"/>
        </w:rPr>
        <w:t>dieci</w:t>
      </w:r>
      <w:r w:rsidR="00311BE2" w:rsidRPr="000F1A37">
        <w:rPr>
          <w:rFonts w:ascii="Palatino Linotype" w:hAnsi="Palatino Linotype"/>
        </w:rPr>
        <w:t>nueve</w:t>
      </w:r>
      <w:r w:rsidRPr="000F1A37">
        <w:rPr>
          <w:rFonts w:ascii="Palatino Linotype" w:hAnsi="Palatino Linotype"/>
        </w:rPr>
        <w:t>.</w:t>
      </w:r>
    </w:p>
    <w:p w:rsidR="00F413DE" w:rsidRPr="000F1A37" w:rsidRDefault="00F413DE" w:rsidP="0068007F">
      <w:pPr>
        <w:spacing w:before="120" w:after="120" w:line="360" w:lineRule="auto"/>
        <w:jc w:val="both"/>
        <w:rPr>
          <w:rFonts w:ascii="Palatino Linotype" w:hAnsi="Palatino Linotype"/>
        </w:rPr>
      </w:pPr>
      <w:r w:rsidRPr="000F1A37">
        <w:rPr>
          <w:rFonts w:ascii="Palatino Linotype" w:hAnsi="Palatino Linotype"/>
          <w:b/>
        </w:rPr>
        <w:t>VISTO</w:t>
      </w:r>
      <w:r w:rsidR="00D730A4" w:rsidRPr="000F1A37">
        <w:rPr>
          <w:rFonts w:ascii="Palatino Linotype" w:hAnsi="Palatino Linotype"/>
        </w:rPr>
        <w:t xml:space="preserve"> </w:t>
      </w:r>
      <w:r w:rsidR="00DD5205" w:rsidRPr="000F1A37">
        <w:rPr>
          <w:rFonts w:ascii="Palatino Linotype" w:hAnsi="Palatino Linotype"/>
        </w:rPr>
        <w:t>el</w:t>
      </w:r>
      <w:r w:rsidR="00D730A4" w:rsidRPr="000F1A37">
        <w:rPr>
          <w:rFonts w:ascii="Palatino Linotype" w:hAnsi="Palatino Linotype"/>
        </w:rPr>
        <w:t xml:space="preserve"> </w:t>
      </w:r>
      <w:r w:rsidRPr="000F1A37">
        <w:rPr>
          <w:rFonts w:ascii="Palatino Linotype" w:hAnsi="Palatino Linotype"/>
        </w:rPr>
        <w:t>expediente</w:t>
      </w:r>
      <w:r w:rsidR="00D730A4" w:rsidRPr="000F1A37">
        <w:rPr>
          <w:rFonts w:ascii="Palatino Linotype" w:hAnsi="Palatino Linotype"/>
        </w:rPr>
        <w:t xml:space="preserve"> </w:t>
      </w:r>
      <w:r w:rsidRPr="000F1A37">
        <w:rPr>
          <w:rFonts w:ascii="Palatino Linotype" w:hAnsi="Palatino Linotype"/>
        </w:rPr>
        <w:t>formado</w:t>
      </w:r>
      <w:r w:rsidR="00D730A4" w:rsidRPr="000F1A37">
        <w:rPr>
          <w:rFonts w:ascii="Palatino Linotype" w:hAnsi="Palatino Linotype"/>
        </w:rPr>
        <w:t xml:space="preserve"> </w:t>
      </w:r>
      <w:r w:rsidRPr="000F1A37">
        <w:rPr>
          <w:rFonts w:ascii="Palatino Linotype" w:hAnsi="Palatino Linotype"/>
        </w:rPr>
        <w:t>con</w:t>
      </w:r>
      <w:r w:rsidR="00D730A4" w:rsidRPr="000F1A37">
        <w:rPr>
          <w:rFonts w:ascii="Palatino Linotype" w:hAnsi="Palatino Linotype"/>
        </w:rPr>
        <w:t xml:space="preserve"> </w:t>
      </w:r>
      <w:r w:rsidRPr="000F1A37">
        <w:rPr>
          <w:rFonts w:ascii="Palatino Linotype" w:hAnsi="Palatino Linotype"/>
        </w:rPr>
        <w:t>motivo</w:t>
      </w:r>
      <w:r w:rsidR="00D730A4" w:rsidRPr="000F1A37">
        <w:rPr>
          <w:rFonts w:ascii="Palatino Linotype" w:hAnsi="Palatino Linotype"/>
        </w:rPr>
        <w:t xml:space="preserve"> </w:t>
      </w:r>
      <w:r w:rsidRPr="000F1A37">
        <w:rPr>
          <w:rFonts w:ascii="Palatino Linotype" w:hAnsi="Palatino Linotype"/>
        </w:rPr>
        <w:t>de</w:t>
      </w:r>
      <w:r w:rsidR="00DD5205" w:rsidRPr="000F1A37">
        <w:rPr>
          <w:rFonts w:ascii="Palatino Linotype" w:hAnsi="Palatino Linotype"/>
        </w:rPr>
        <w:t>l</w:t>
      </w:r>
      <w:r w:rsidR="00D730A4" w:rsidRPr="000F1A37">
        <w:rPr>
          <w:rFonts w:ascii="Palatino Linotype" w:hAnsi="Palatino Linotype"/>
        </w:rPr>
        <w:t xml:space="preserve"> </w:t>
      </w:r>
      <w:r w:rsidRPr="000F1A37">
        <w:rPr>
          <w:rFonts w:ascii="Palatino Linotype" w:hAnsi="Palatino Linotype"/>
        </w:rPr>
        <w:t>recurso</w:t>
      </w:r>
      <w:r w:rsidR="00D730A4" w:rsidRPr="000F1A37">
        <w:rPr>
          <w:rFonts w:ascii="Palatino Linotype" w:hAnsi="Palatino Linotype"/>
        </w:rPr>
        <w:t xml:space="preserve"> </w:t>
      </w:r>
      <w:r w:rsidRPr="000F1A37">
        <w:rPr>
          <w:rFonts w:ascii="Palatino Linotype" w:hAnsi="Palatino Linotype"/>
        </w:rPr>
        <w:t>de</w:t>
      </w:r>
      <w:r w:rsidR="00D730A4" w:rsidRPr="000F1A37">
        <w:rPr>
          <w:rFonts w:ascii="Palatino Linotype" w:hAnsi="Palatino Linotype"/>
        </w:rPr>
        <w:t xml:space="preserve"> </w:t>
      </w:r>
      <w:r w:rsidRPr="000F1A37">
        <w:rPr>
          <w:rFonts w:ascii="Palatino Linotype" w:hAnsi="Palatino Linotype"/>
        </w:rPr>
        <w:t>revisión</w:t>
      </w:r>
      <w:r w:rsidR="00D730A4" w:rsidRPr="000F1A37">
        <w:rPr>
          <w:rFonts w:ascii="Palatino Linotype" w:hAnsi="Palatino Linotype"/>
        </w:rPr>
        <w:t xml:space="preserve"> </w:t>
      </w:r>
      <w:r w:rsidR="00C37363" w:rsidRPr="000F1A37">
        <w:rPr>
          <w:rFonts w:ascii="Palatino Linotype" w:hAnsi="Palatino Linotype"/>
          <w:b/>
        </w:rPr>
        <w:t>03982</w:t>
      </w:r>
      <w:r w:rsidR="00FA528A" w:rsidRPr="000F1A37">
        <w:rPr>
          <w:rFonts w:ascii="Palatino Linotype" w:hAnsi="Palatino Linotype"/>
          <w:b/>
        </w:rPr>
        <w:t>/INFOEM/IP/RR/2018</w:t>
      </w:r>
      <w:r w:rsidRPr="000F1A37">
        <w:rPr>
          <w:rFonts w:ascii="Palatino Linotype" w:hAnsi="Palatino Linotype"/>
        </w:rPr>
        <w:t>,</w:t>
      </w:r>
      <w:r w:rsidR="00D730A4" w:rsidRPr="000F1A37">
        <w:rPr>
          <w:rFonts w:ascii="Palatino Linotype" w:hAnsi="Palatino Linotype"/>
        </w:rPr>
        <w:t xml:space="preserve"> </w:t>
      </w:r>
      <w:r w:rsidRPr="000F1A37">
        <w:rPr>
          <w:rFonts w:ascii="Palatino Linotype" w:hAnsi="Palatino Linotype"/>
        </w:rPr>
        <w:t>promovido</w:t>
      </w:r>
      <w:r w:rsidR="00D730A4" w:rsidRPr="000F1A37">
        <w:rPr>
          <w:rFonts w:ascii="Palatino Linotype" w:hAnsi="Palatino Linotype"/>
        </w:rPr>
        <w:t xml:space="preserve"> </w:t>
      </w:r>
      <w:r w:rsidRPr="000F1A37">
        <w:rPr>
          <w:rFonts w:ascii="Palatino Linotype" w:hAnsi="Palatino Linotype"/>
        </w:rPr>
        <w:t>por</w:t>
      </w:r>
      <w:r w:rsidR="00E6045D" w:rsidRPr="000F1A37">
        <w:rPr>
          <w:rFonts w:ascii="Palatino Linotype" w:hAnsi="Palatino Linotype" w:cs="Arial"/>
        </w:rPr>
        <w:t xml:space="preserve"> </w:t>
      </w:r>
      <w:r w:rsidR="00C37363" w:rsidRPr="000F1A37">
        <w:rPr>
          <w:rFonts w:ascii="Palatino Linotype" w:hAnsi="Palatino Linotype" w:cs="Arial"/>
        </w:rPr>
        <w:t>el</w:t>
      </w:r>
      <w:r w:rsidR="00E6045D" w:rsidRPr="000F1A37">
        <w:rPr>
          <w:rFonts w:ascii="Palatino Linotype" w:hAnsi="Palatino Linotype" w:cs="Arial"/>
        </w:rPr>
        <w:t xml:space="preserve"> </w:t>
      </w:r>
      <w:r w:rsidR="00C37363" w:rsidRPr="000F1A37">
        <w:rPr>
          <w:rFonts w:ascii="Palatino Linotype" w:hAnsi="Palatino Linotype" w:cs="Arial"/>
          <w:b/>
        </w:rPr>
        <w:t>C</w:t>
      </w:r>
      <w:r w:rsidR="00E6045D" w:rsidRPr="000F1A37">
        <w:rPr>
          <w:rFonts w:ascii="Palatino Linotype" w:hAnsi="Palatino Linotype" w:cs="Arial"/>
          <w:b/>
        </w:rPr>
        <w:t xml:space="preserve">. </w:t>
      </w:r>
      <w:r w:rsidR="00B06E86" w:rsidRPr="00B06E86">
        <w:rPr>
          <w:rFonts w:ascii="Palatino Linotype" w:hAnsi="Palatino Linotype"/>
          <w:b/>
        </w:rPr>
        <w:t>XXXXXXXX XX XXXXXXXXX</w:t>
      </w:r>
      <w:r w:rsidR="00E6045D" w:rsidRPr="000F1A37">
        <w:rPr>
          <w:rFonts w:ascii="Palatino Linotype" w:hAnsi="Palatino Linotype" w:cs="Arial"/>
          <w:b/>
        </w:rPr>
        <w:t xml:space="preserve">, </w:t>
      </w:r>
      <w:r w:rsidR="00E6045D" w:rsidRPr="000F1A37">
        <w:rPr>
          <w:rFonts w:ascii="Palatino Linotype" w:hAnsi="Palatino Linotype" w:cs="Arial"/>
        </w:rPr>
        <w:t>en lo sucesivo</w:t>
      </w:r>
      <w:r w:rsidR="00F37384" w:rsidRPr="000F1A37">
        <w:rPr>
          <w:rFonts w:ascii="Palatino Linotype" w:hAnsi="Palatino Linotype" w:cs="Arial"/>
          <w:b/>
        </w:rPr>
        <w:t xml:space="preserve"> </w:t>
      </w:r>
      <w:r w:rsidR="00C37363" w:rsidRPr="000F1A37">
        <w:rPr>
          <w:rFonts w:ascii="Palatino Linotype" w:hAnsi="Palatino Linotype" w:cs="Arial"/>
          <w:b/>
        </w:rPr>
        <w:t>E</w:t>
      </w:r>
      <w:r w:rsidR="00E6045D" w:rsidRPr="000F1A37">
        <w:rPr>
          <w:rFonts w:ascii="Palatino Linotype" w:hAnsi="Palatino Linotype" w:cs="Arial"/>
          <w:b/>
        </w:rPr>
        <w:t>L RECURRENTE,</w:t>
      </w:r>
      <w:r w:rsidR="00D730A4" w:rsidRPr="000F1A37">
        <w:rPr>
          <w:rFonts w:ascii="Palatino Linotype" w:hAnsi="Palatino Linotype"/>
        </w:rPr>
        <w:t xml:space="preserve"> </w:t>
      </w:r>
      <w:r w:rsidRPr="000F1A37">
        <w:rPr>
          <w:rFonts w:ascii="Palatino Linotype" w:hAnsi="Palatino Linotype"/>
        </w:rPr>
        <w:t>en</w:t>
      </w:r>
      <w:r w:rsidR="00D730A4" w:rsidRPr="000F1A37">
        <w:rPr>
          <w:rFonts w:ascii="Palatino Linotype" w:hAnsi="Palatino Linotype"/>
        </w:rPr>
        <w:t xml:space="preserve"> </w:t>
      </w:r>
      <w:r w:rsidRPr="000F1A37">
        <w:rPr>
          <w:rFonts w:ascii="Palatino Linotype" w:hAnsi="Palatino Linotype"/>
        </w:rPr>
        <w:t>contra</w:t>
      </w:r>
      <w:r w:rsidR="00D730A4" w:rsidRPr="000F1A37">
        <w:rPr>
          <w:rFonts w:ascii="Palatino Linotype" w:hAnsi="Palatino Linotype"/>
        </w:rPr>
        <w:t xml:space="preserve"> </w:t>
      </w:r>
      <w:r w:rsidRPr="000F1A37">
        <w:rPr>
          <w:rFonts w:ascii="Palatino Linotype" w:hAnsi="Palatino Linotype"/>
        </w:rPr>
        <w:t>de</w:t>
      </w:r>
      <w:r w:rsidR="00D730A4" w:rsidRPr="000F1A37">
        <w:rPr>
          <w:rFonts w:ascii="Palatino Linotype" w:hAnsi="Palatino Linotype"/>
        </w:rPr>
        <w:t xml:space="preserve"> </w:t>
      </w:r>
      <w:r w:rsidRPr="000F1A37">
        <w:rPr>
          <w:rFonts w:ascii="Palatino Linotype" w:hAnsi="Palatino Linotype"/>
        </w:rPr>
        <w:t>la</w:t>
      </w:r>
      <w:r w:rsidR="00D730A4" w:rsidRPr="000F1A37">
        <w:rPr>
          <w:rFonts w:ascii="Palatino Linotype" w:hAnsi="Palatino Linotype"/>
        </w:rPr>
        <w:t xml:space="preserve"> </w:t>
      </w:r>
      <w:r w:rsidRPr="000F1A37">
        <w:rPr>
          <w:rFonts w:ascii="Palatino Linotype" w:hAnsi="Palatino Linotype"/>
        </w:rPr>
        <w:t>respuesta</w:t>
      </w:r>
      <w:r w:rsidR="00D730A4" w:rsidRPr="000F1A37">
        <w:rPr>
          <w:rFonts w:ascii="Palatino Linotype" w:hAnsi="Palatino Linotype"/>
        </w:rPr>
        <w:t xml:space="preserve"> </w:t>
      </w:r>
      <w:r w:rsidRPr="000F1A37">
        <w:rPr>
          <w:rFonts w:ascii="Palatino Linotype" w:hAnsi="Palatino Linotype"/>
        </w:rPr>
        <w:t>emitida</w:t>
      </w:r>
      <w:r w:rsidR="00D730A4" w:rsidRPr="000F1A37">
        <w:rPr>
          <w:rFonts w:ascii="Palatino Linotype" w:hAnsi="Palatino Linotype"/>
        </w:rPr>
        <w:t xml:space="preserve"> </w:t>
      </w:r>
      <w:r w:rsidRPr="000F1A37">
        <w:rPr>
          <w:rFonts w:ascii="Palatino Linotype" w:hAnsi="Palatino Linotype"/>
        </w:rPr>
        <w:t>por</w:t>
      </w:r>
      <w:r w:rsidR="00D730A4" w:rsidRPr="000F1A37">
        <w:rPr>
          <w:rFonts w:ascii="Palatino Linotype" w:hAnsi="Palatino Linotype"/>
        </w:rPr>
        <w:t xml:space="preserve"> </w:t>
      </w:r>
      <w:r w:rsidR="00514C04" w:rsidRPr="000F1A37">
        <w:rPr>
          <w:rFonts w:ascii="Palatino Linotype" w:hAnsi="Palatino Linotype"/>
        </w:rPr>
        <w:t>el</w:t>
      </w:r>
      <w:r w:rsidR="00D730A4" w:rsidRPr="000F1A37">
        <w:rPr>
          <w:rFonts w:ascii="Palatino Linotype" w:hAnsi="Palatino Linotype"/>
        </w:rPr>
        <w:t xml:space="preserve"> </w:t>
      </w:r>
      <w:r w:rsidR="00C37363" w:rsidRPr="000F1A37">
        <w:rPr>
          <w:rFonts w:ascii="Palatino Linotype" w:hAnsi="Palatino Linotype"/>
          <w:b/>
        </w:rPr>
        <w:t>Ayuntamiento de Chalco</w:t>
      </w:r>
      <w:r w:rsidRPr="000F1A37">
        <w:rPr>
          <w:rFonts w:ascii="Palatino Linotype" w:hAnsi="Palatino Linotype"/>
        </w:rPr>
        <w:t>,</w:t>
      </w:r>
      <w:r w:rsidR="00D730A4" w:rsidRPr="000F1A37">
        <w:rPr>
          <w:rFonts w:ascii="Palatino Linotype" w:hAnsi="Palatino Linotype"/>
        </w:rPr>
        <w:t xml:space="preserve"> </w:t>
      </w:r>
      <w:r w:rsidRPr="000F1A37">
        <w:rPr>
          <w:rFonts w:ascii="Palatino Linotype" w:hAnsi="Palatino Linotype"/>
        </w:rPr>
        <w:t>en</w:t>
      </w:r>
      <w:r w:rsidR="00D730A4" w:rsidRPr="000F1A37">
        <w:rPr>
          <w:rFonts w:ascii="Palatino Linotype" w:hAnsi="Palatino Linotype"/>
        </w:rPr>
        <w:t xml:space="preserve"> </w:t>
      </w:r>
      <w:r w:rsidRPr="000F1A37">
        <w:rPr>
          <w:rFonts w:ascii="Palatino Linotype" w:hAnsi="Palatino Linotype"/>
        </w:rPr>
        <w:t>lo</w:t>
      </w:r>
      <w:r w:rsidR="00D730A4" w:rsidRPr="000F1A37">
        <w:rPr>
          <w:rFonts w:ascii="Palatino Linotype" w:hAnsi="Palatino Linotype"/>
        </w:rPr>
        <w:t xml:space="preserve"> </w:t>
      </w:r>
      <w:r w:rsidRPr="000F1A37">
        <w:rPr>
          <w:rFonts w:ascii="Palatino Linotype" w:hAnsi="Palatino Linotype"/>
        </w:rPr>
        <w:t>sucesivo</w:t>
      </w:r>
      <w:r w:rsidR="00D730A4" w:rsidRPr="000F1A37">
        <w:rPr>
          <w:rFonts w:ascii="Palatino Linotype" w:hAnsi="Palatino Linotype"/>
        </w:rPr>
        <w:t xml:space="preserve"> </w:t>
      </w:r>
      <w:r w:rsidRPr="000F1A37">
        <w:rPr>
          <w:rFonts w:ascii="Palatino Linotype" w:hAnsi="Palatino Linotype"/>
          <w:b/>
        </w:rPr>
        <w:t>EL</w:t>
      </w:r>
      <w:r w:rsidR="00D730A4" w:rsidRPr="000F1A37">
        <w:rPr>
          <w:rFonts w:ascii="Palatino Linotype" w:hAnsi="Palatino Linotype"/>
          <w:b/>
        </w:rPr>
        <w:t xml:space="preserve"> </w:t>
      </w:r>
      <w:r w:rsidRPr="000F1A37">
        <w:rPr>
          <w:rFonts w:ascii="Palatino Linotype" w:hAnsi="Palatino Linotype"/>
          <w:b/>
        </w:rPr>
        <w:t>SUJETO</w:t>
      </w:r>
      <w:r w:rsidR="00D730A4" w:rsidRPr="000F1A37">
        <w:rPr>
          <w:rFonts w:ascii="Palatino Linotype" w:hAnsi="Palatino Linotype"/>
          <w:b/>
        </w:rPr>
        <w:t xml:space="preserve"> </w:t>
      </w:r>
      <w:r w:rsidRPr="000F1A37">
        <w:rPr>
          <w:rFonts w:ascii="Palatino Linotype" w:hAnsi="Palatino Linotype"/>
          <w:b/>
        </w:rPr>
        <w:t>OBLIGADO</w:t>
      </w:r>
      <w:r w:rsidRPr="000F1A37">
        <w:rPr>
          <w:rFonts w:ascii="Palatino Linotype" w:hAnsi="Palatino Linotype"/>
        </w:rPr>
        <w:t>,</w:t>
      </w:r>
      <w:r w:rsidR="00D730A4" w:rsidRPr="000F1A37">
        <w:rPr>
          <w:rFonts w:ascii="Palatino Linotype" w:hAnsi="Palatino Linotype"/>
        </w:rPr>
        <w:t xml:space="preserve"> </w:t>
      </w:r>
      <w:r w:rsidRPr="000F1A37">
        <w:rPr>
          <w:rFonts w:ascii="Palatino Linotype" w:hAnsi="Palatino Linotype"/>
        </w:rPr>
        <w:t>se</w:t>
      </w:r>
      <w:r w:rsidR="00D730A4" w:rsidRPr="000F1A37">
        <w:rPr>
          <w:rFonts w:ascii="Palatino Linotype" w:hAnsi="Palatino Linotype"/>
        </w:rPr>
        <w:t xml:space="preserve"> </w:t>
      </w:r>
      <w:r w:rsidRPr="000F1A37">
        <w:rPr>
          <w:rFonts w:ascii="Palatino Linotype" w:hAnsi="Palatino Linotype"/>
        </w:rPr>
        <w:t>procede</w:t>
      </w:r>
      <w:r w:rsidR="00D730A4" w:rsidRPr="000F1A37">
        <w:rPr>
          <w:rFonts w:ascii="Palatino Linotype" w:hAnsi="Palatino Linotype"/>
        </w:rPr>
        <w:t xml:space="preserve"> </w:t>
      </w:r>
      <w:r w:rsidRPr="000F1A37">
        <w:rPr>
          <w:rFonts w:ascii="Palatino Linotype" w:hAnsi="Palatino Linotype"/>
        </w:rPr>
        <w:t>a</w:t>
      </w:r>
      <w:r w:rsidR="00D730A4" w:rsidRPr="000F1A37">
        <w:rPr>
          <w:rFonts w:ascii="Palatino Linotype" w:hAnsi="Palatino Linotype"/>
        </w:rPr>
        <w:t xml:space="preserve"> </w:t>
      </w:r>
      <w:r w:rsidRPr="000F1A37">
        <w:rPr>
          <w:rFonts w:ascii="Palatino Linotype" w:hAnsi="Palatino Linotype"/>
        </w:rPr>
        <w:t>dictar</w:t>
      </w:r>
      <w:r w:rsidR="00D730A4" w:rsidRPr="000F1A37">
        <w:rPr>
          <w:rFonts w:ascii="Palatino Linotype" w:hAnsi="Palatino Linotype"/>
        </w:rPr>
        <w:t xml:space="preserve"> </w:t>
      </w:r>
      <w:r w:rsidRPr="000F1A37">
        <w:rPr>
          <w:rFonts w:ascii="Palatino Linotype" w:hAnsi="Palatino Linotype"/>
        </w:rPr>
        <w:t>la</w:t>
      </w:r>
      <w:r w:rsidR="00D730A4" w:rsidRPr="000F1A37">
        <w:rPr>
          <w:rFonts w:ascii="Palatino Linotype" w:hAnsi="Palatino Linotype"/>
        </w:rPr>
        <w:t xml:space="preserve"> </w:t>
      </w:r>
      <w:r w:rsidRPr="000F1A37">
        <w:rPr>
          <w:rFonts w:ascii="Palatino Linotype" w:hAnsi="Palatino Linotype"/>
        </w:rPr>
        <w:t>presente</w:t>
      </w:r>
      <w:r w:rsidR="00D730A4" w:rsidRPr="000F1A37">
        <w:rPr>
          <w:rFonts w:ascii="Palatino Linotype" w:hAnsi="Palatino Linotype"/>
        </w:rPr>
        <w:t xml:space="preserve"> </w:t>
      </w:r>
      <w:r w:rsidRPr="000F1A37">
        <w:rPr>
          <w:rFonts w:ascii="Palatino Linotype" w:hAnsi="Palatino Linotype"/>
        </w:rPr>
        <w:t>resolución</w:t>
      </w:r>
      <w:r w:rsidR="00D730A4" w:rsidRPr="000F1A37">
        <w:rPr>
          <w:rFonts w:ascii="Palatino Linotype" w:hAnsi="Palatino Linotype"/>
        </w:rPr>
        <w:t xml:space="preserve"> </w:t>
      </w:r>
      <w:r w:rsidRPr="000F1A37">
        <w:rPr>
          <w:rFonts w:ascii="Palatino Linotype" w:hAnsi="Palatino Linotype"/>
        </w:rPr>
        <w:t>con</w:t>
      </w:r>
      <w:r w:rsidR="00D730A4" w:rsidRPr="000F1A37">
        <w:rPr>
          <w:rFonts w:ascii="Palatino Linotype" w:hAnsi="Palatino Linotype"/>
        </w:rPr>
        <w:t xml:space="preserve"> </w:t>
      </w:r>
      <w:r w:rsidRPr="000F1A37">
        <w:rPr>
          <w:rFonts w:ascii="Palatino Linotype" w:hAnsi="Palatino Linotype"/>
        </w:rPr>
        <w:t>base</w:t>
      </w:r>
      <w:r w:rsidR="00D730A4" w:rsidRPr="000F1A37">
        <w:rPr>
          <w:rFonts w:ascii="Palatino Linotype" w:hAnsi="Palatino Linotype"/>
        </w:rPr>
        <w:t xml:space="preserve"> </w:t>
      </w:r>
      <w:r w:rsidRPr="000F1A37">
        <w:rPr>
          <w:rFonts w:ascii="Palatino Linotype" w:hAnsi="Palatino Linotype"/>
        </w:rPr>
        <w:t>en</w:t>
      </w:r>
      <w:r w:rsidR="00D730A4" w:rsidRPr="000F1A37">
        <w:rPr>
          <w:rFonts w:ascii="Palatino Linotype" w:hAnsi="Palatino Linotype"/>
        </w:rPr>
        <w:t xml:space="preserve"> </w:t>
      </w:r>
      <w:r w:rsidRPr="000F1A37">
        <w:rPr>
          <w:rFonts w:ascii="Palatino Linotype" w:hAnsi="Palatino Linotype"/>
        </w:rPr>
        <w:t>lo</w:t>
      </w:r>
      <w:r w:rsidR="00D730A4" w:rsidRPr="000F1A37">
        <w:rPr>
          <w:rFonts w:ascii="Palatino Linotype" w:hAnsi="Palatino Linotype"/>
        </w:rPr>
        <w:t xml:space="preserve"> </w:t>
      </w:r>
      <w:r w:rsidRPr="000F1A37">
        <w:rPr>
          <w:rFonts w:ascii="Palatino Linotype" w:hAnsi="Palatino Linotype"/>
        </w:rPr>
        <w:t>siguiente:</w:t>
      </w:r>
      <w:r w:rsidR="00D730A4" w:rsidRPr="000F1A37">
        <w:rPr>
          <w:rFonts w:ascii="Palatino Linotype" w:hAnsi="Palatino Linotype"/>
        </w:rPr>
        <w:t xml:space="preserve"> </w:t>
      </w:r>
    </w:p>
    <w:p w:rsidR="00A2780F" w:rsidRPr="000F1A37" w:rsidRDefault="00A2780F" w:rsidP="00775A50">
      <w:pPr>
        <w:spacing w:before="120" w:line="360" w:lineRule="auto"/>
        <w:jc w:val="center"/>
        <w:rPr>
          <w:rFonts w:ascii="Palatino Linotype" w:hAnsi="Palatino Linotype"/>
          <w:b/>
          <w:bCs/>
          <w:spacing w:val="40"/>
          <w:sz w:val="28"/>
        </w:rPr>
      </w:pPr>
      <w:r w:rsidRPr="000F1A37">
        <w:rPr>
          <w:rFonts w:ascii="Palatino Linotype" w:hAnsi="Palatino Linotype"/>
          <w:b/>
          <w:bCs/>
          <w:spacing w:val="40"/>
          <w:sz w:val="28"/>
        </w:rPr>
        <w:t>RESULTANDO</w:t>
      </w:r>
    </w:p>
    <w:p w:rsidR="00345471" w:rsidRPr="000F1A37" w:rsidRDefault="00993FFE" w:rsidP="00993FFE">
      <w:pPr>
        <w:pStyle w:val="Prrafodelista"/>
        <w:tabs>
          <w:tab w:val="left" w:pos="567"/>
        </w:tabs>
        <w:spacing w:before="80" w:after="120" w:line="360" w:lineRule="auto"/>
        <w:ind w:left="0"/>
        <w:jc w:val="both"/>
        <w:rPr>
          <w:rFonts w:ascii="Palatino Linotype" w:hAnsi="Palatino Linotype" w:cs="Arial"/>
        </w:rPr>
      </w:pPr>
      <w:r w:rsidRPr="000F1A37">
        <w:rPr>
          <w:rFonts w:ascii="Palatino Linotype" w:hAnsi="Palatino Linotype"/>
          <w:b/>
          <w:sz w:val="28"/>
          <w:szCs w:val="28"/>
        </w:rPr>
        <w:t>I</w:t>
      </w:r>
      <w:r w:rsidRPr="000F1A37">
        <w:rPr>
          <w:rFonts w:ascii="Palatino Linotype" w:hAnsi="Palatino Linotype"/>
          <w:b/>
        </w:rPr>
        <w:t>.</w:t>
      </w:r>
      <w:r w:rsidRPr="000F1A37">
        <w:rPr>
          <w:rFonts w:ascii="Palatino Linotype" w:hAnsi="Palatino Linotype"/>
        </w:rPr>
        <w:t xml:space="preserve"> </w:t>
      </w:r>
      <w:r w:rsidR="00A327E0" w:rsidRPr="000F1A37">
        <w:rPr>
          <w:rFonts w:ascii="Palatino Linotype" w:hAnsi="Palatino Linotype"/>
        </w:rPr>
        <w:t>En</w:t>
      </w:r>
      <w:r w:rsidR="00D730A4" w:rsidRPr="000F1A37">
        <w:rPr>
          <w:rFonts w:ascii="Palatino Linotype" w:hAnsi="Palatino Linotype"/>
        </w:rPr>
        <w:t xml:space="preserve"> </w:t>
      </w:r>
      <w:r w:rsidR="00A327E0" w:rsidRPr="000F1A37">
        <w:rPr>
          <w:rFonts w:ascii="Palatino Linotype" w:hAnsi="Palatino Linotype"/>
        </w:rPr>
        <w:t>fecha</w:t>
      </w:r>
      <w:r w:rsidR="00D730A4" w:rsidRPr="000F1A37">
        <w:rPr>
          <w:rFonts w:ascii="Palatino Linotype" w:hAnsi="Palatino Linotype"/>
        </w:rPr>
        <w:t xml:space="preserve"> </w:t>
      </w:r>
      <w:r w:rsidR="00C37363" w:rsidRPr="000F1A37">
        <w:rPr>
          <w:rFonts w:ascii="Palatino Linotype" w:hAnsi="Palatino Linotype"/>
        </w:rPr>
        <w:t>doce</w:t>
      </w:r>
      <w:r w:rsidR="00FA528A" w:rsidRPr="000F1A37">
        <w:rPr>
          <w:rFonts w:ascii="Palatino Linotype" w:hAnsi="Palatino Linotype"/>
        </w:rPr>
        <w:t xml:space="preserve"> </w:t>
      </w:r>
      <w:r w:rsidR="008C6296" w:rsidRPr="000F1A37">
        <w:rPr>
          <w:rFonts w:ascii="Palatino Linotype" w:hAnsi="Palatino Linotype"/>
        </w:rPr>
        <w:t>de</w:t>
      </w:r>
      <w:r w:rsidR="00D730A4" w:rsidRPr="000F1A37">
        <w:rPr>
          <w:rFonts w:ascii="Palatino Linotype" w:hAnsi="Palatino Linotype"/>
        </w:rPr>
        <w:t xml:space="preserve"> </w:t>
      </w:r>
      <w:r w:rsidR="00514C04" w:rsidRPr="000F1A37">
        <w:rPr>
          <w:rFonts w:ascii="Palatino Linotype" w:hAnsi="Palatino Linotype"/>
        </w:rPr>
        <w:t>septiembre</w:t>
      </w:r>
      <w:r w:rsidR="00F37384" w:rsidRPr="000F1A37">
        <w:rPr>
          <w:rFonts w:ascii="Palatino Linotype" w:hAnsi="Palatino Linotype"/>
        </w:rPr>
        <w:t xml:space="preserve"> </w:t>
      </w:r>
      <w:r w:rsidR="00A327E0" w:rsidRPr="000F1A37">
        <w:rPr>
          <w:rFonts w:ascii="Palatino Linotype" w:hAnsi="Palatino Linotype"/>
        </w:rPr>
        <w:t>de</w:t>
      </w:r>
      <w:r w:rsidR="00D730A4" w:rsidRPr="000F1A37">
        <w:rPr>
          <w:rFonts w:ascii="Palatino Linotype" w:hAnsi="Palatino Linotype"/>
        </w:rPr>
        <w:t xml:space="preserve"> </w:t>
      </w:r>
      <w:r w:rsidR="00A327E0" w:rsidRPr="000F1A37">
        <w:rPr>
          <w:rFonts w:ascii="Palatino Linotype" w:hAnsi="Palatino Linotype"/>
        </w:rPr>
        <w:t>dos</w:t>
      </w:r>
      <w:r w:rsidR="00D730A4" w:rsidRPr="000F1A37">
        <w:rPr>
          <w:rFonts w:ascii="Palatino Linotype" w:hAnsi="Palatino Linotype"/>
        </w:rPr>
        <w:t xml:space="preserve"> </w:t>
      </w:r>
      <w:r w:rsidR="00A327E0" w:rsidRPr="000F1A37">
        <w:rPr>
          <w:rFonts w:ascii="Palatino Linotype" w:hAnsi="Palatino Linotype"/>
        </w:rPr>
        <w:t>mil</w:t>
      </w:r>
      <w:r w:rsidR="00D730A4" w:rsidRPr="000F1A37">
        <w:rPr>
          <w:rFonts w:ascii="Palatino Linotype" w:hAnsi="Palatino Linotype"/>
        </w:rPr>
        <w:t xml:space="preserve"> </w:t>
      </w:r>
      <w:r w:rsidR="00FA528A" w:rsidRPr="000F1A37">
        <w:rPr>
          <w:rFonts w:ascii="Palatino Linotype" w:hAnsi="Palatino Linotype"/>
        </w:rPr>
        <w:t>dieciocho</w:t>
      </w:r>
      <w:r w:rsidR="00A327E0" w:rsidRPr="000F1A37">
        <w:rPr>
          <w:rFonts w:ascii="Palatino Linotype" w:hAnsi="Palatino Linotype"/>
        </w:rPr>
        <w:t>,</w:t>
      </w:r>
      <w:r w:rsidR="00D730A4" w:rsidRPr="000F1A37">
        <w:rPr>
          <w:rFonts w:ascii="Palatino Linotype" w:hAnsi="Palatino Linotype"/>
        </w:rPr>
        <w:t xml:space="preserve"> </w:t>
      </w:r>
      <w:r w:rsidR="00C37363" w:rsidRPr="000F1A37">
        <w:rPr>
          <w:rFonts w:ascii="Palatino Linotype" w:hAnsi="Palatino Linotype"/>
          <w:b/>
        </w:rPr>
        <w:t>E</w:t>
      </w:r>
      <w:r w:rsidR="007E30BA" w:rsidRPr="000F1A37">
        <w:rPr>
          <w:rFonts w:ascii="Palatino Linotype" w:hAnsi="Palatino Linotype"/>
          <w:b/>
        </w:rPr>
        <w:t>L RECURRENTE</w:t>
      </w:r>
      <w:r w:rsidR="00D730A4" w:rsidRPr="000F1A37">
        <w:rPr>
          <w:rFonts w:ascii="Palatino Linotype" w:hAnsi="Palatino Linotype"/>
        </w:rPr>
        <w:t xml:space="preserve"> </w:t>
      </w:r>
      <w:r w:rsidR="00A327E0" w:rsidRPr="000F1A37">
        <w:rPr>
          <w:rFonts w:ascii="Palatino Linotype" w:hAnsi="Palatino Linotype"/>
        </w:rPr>
        <w:t>presentó</w:t>
      </w:r>
      <w:r w:rsidR="00D730A4" w:rsidRPr="000F1A37">
        <w:rPr>
          <w:rFonts w:ascii="Palatino Linotype" w:hAnsi="Palatino Linotype"/>
        </w:rPr>
        <w:t xml:space="preserve"> </w:t>
      </w:r>
      <w:r w:rsidR="00A327E0" w:rsidRPr="000F1A37">
        <w:rPr>
          <w:rFonts w:ascii="Palatino Linotype" w:hAnsi="Palatino Linotype"/>
        </w:rPr>
        <w:t>a</w:t>
      </w:r>
      <w:r w:rsidR="00D730A4" w:rsidRPr="000F1A37">
        <w:rPr>
          <w:rFonts w:ascii="Palatino Linotype" w:hAnsi="Palatino Linotype"/>
        </w:rPr>
        <w:t xml:space="preserve"> </w:t>
      </w:r>
      <w:r w:rsidR="00A327E0" w:rsidRPr="000F1A37">
        <w:rPr>
          <w:rFonts w:ascii="Palatino Linotype" w:hAnsi="Palatino Linotype"/>
        </w:rPr>
        <w:t>través</w:t>
      </w:r>
      <w:r w:rsidR="00D730A4" w:rsidRPr="000F1A37">
        <w:rPr>
          <w:rFonts w:ascii="Palatino Linotype" w:hAnsi="Palatino Linotype"/>
        </w:rPr>
        <w:t xml:space="preserve"> </w:t>
      </w:r>
      <w:r w:rsidR="00A327E0" w:rsidRPr="000F1A37">
        <w:rPr>
          <w:rFonts w:ascii="Palatino Linotype" w:hAnsi="Palatino Linotype"/>
        </w:rPr>
        <w:t>del</w:t>
      </w:r>
      <w:r w:rsidR="00D730A4" w:rsidRPr="000F1A37">
        <w:rPr>
          <w:rFonts w:ascii="Palatino Linotype" w:hAnsi="Palatino Linotype"/>
        </w:rPr>
        <w:t xml:space="preserve"> </w:t>
      </w:r>
      <w:r w:rsidR="00A327E0" w:rsidRPr="000F1A37">
        <w:rPr>
          <w:rFonts w:ascii="Palatino Linotype" w:hAnsi="Palatino Linotype" w:cs="Arial"/>
        </w:rPr>
        <w:t>Sistema</w:t>
      </w:r>
      <w:r w:rsidR="00D730A4" w:rsidRPr="000F1A37">
        <w:rPr>
          <w:rFonts w:ascii="Palatino Linotype" w:hAnsi="Palatino Linotype"/>
        </w:rPr>
        <w:t xml:space="preserve"> </w:t>
      </w:r>
      <w:r w:rsidR="00A327E0" w:rsidRPr="000F1A37">
        <w:rPr>
          <w:rFonts w:ascii="Palatino Linotype" w:hAnsi="Palatino Linotype"/>
        </w:rPr>
        <w:t>de</w:t>
      </w:r>
      <w:r w:rsidR="00D730A4" w:rsidRPr="000F1A37">
        <w:rPr>
          <w:rFonts w:ascii="Palatino Linotype" w:hAnsi="Palatino Linotype"/>
        </w:rPr>
        <w:t xml:space="preserve"> </w:t>
      </w:r>
      <w:r w:rsidR="00A327E0" w:rsidRPr="000F1A37">
        <w:rPr>
          <w:rFonts w:ascii="Palatino Linotype" w:hAnsi="Palatino Linotype"/>
        </w:rPr>
        <w:t>Acceso</w:t>
      </w:r>
      <w:r w:rsidR="00D730A4" w:rsidRPr="000F1A37">
        <w:rPr>
          <w:rFonts w:ascii="Palatino Linotype" w:hAnsi="Palatino Linotype"/>
        </w:rPr>
        <w:t xml:space="preserve"> </w:t>
      </w:r>
      <w:r w:rsidR="00A327E0" w:rsidRPr="000F1A37">
        <w:rPr>
          <w:rFonts w:ascii="Palatino Linotype" w:hAnsi="Palatino Linotype"/>
        </w:rPr>
        <w:t>a</w:t>
      </w:r>
      <w:r w:rsidR="00D730A4" w:rsidRPr="000F1A37">
        <w:rPr>
          <w:rFonts w:ascii="Palatino Linotype" w:hAnsi="Palatino Linotype"/>
        </w:rPr>
        <w:t xml:space="preserve"> </w:t>
      </w:r>
      <w:r w:rsidR="00A327E0" w:rsidRPr="000F1A37">
        <w:rPr>
          <w:rFonts w:ascii="Palatino Linotype" w:hAnsi="Palatino Linotype"/>
        </w:rPr>
        <w:t>la</w:t>
      </w:r>
      <w:r w:rsidR="00D730A4" w:rsidRPr="000F1A37">
        <w:rPr>
          <w:rFonts w:ascii="Palatino Linotype" w:hAnsi="Palatino Linotype"/>
        </w:rPr>
        <w:t xml:space="preserve"> </w:t>
      </w:r>
      <w:r w:rsidR="00A327E0" w:rsidRPr="000F1A37">
        <w:rPr>
          <w:rFonts w:ascii="Palatino Linotype" w:hAnsi="Palatino Linotype"/>
        </w:rPr>
        <w:t>Información</w:t>
      </w:r>
      <w:r w:rsidR="00D730A4" w:rsidRPr="000F1A37">
        <w:rPr>
          <w:rFonts w:ascii="Palatino Linotype" w:hAnsi="Palatino Linotype"/>
        </w:rPr>
        <w:t xml:space="preserve"> </w:t>
      </w:r>
      <w:r w:rsidR="00A327E0" w:rsidRPr="000F1A37">
        <w:rPr>
          <w:rFonts w:ascii="Palatino Linotype" w:hAnsi="Palatino Linotype"/>
        </w:rPr>
        <w:t>Mexiquense,</w:t>
      </w:r>
      <w:r w:rsidR="00D730A4" w:rsidRPr="000F1A37">
        <w:rPr>
          <w:rFonts w:ascii="Palatino Linotype" w:hAnsi="Palatino Linotype"/>
        </w:rPr>
        <w:t xml:space="preserve"> </w:t>
      </w:r>
      <w:r w:rsidR="00A327E0" w:rsidRPr="000F1A37">
        <w:rPr>
          <w:rFonts w:ascii="Palatino Linotype" w:hAnsi="Palatino Linotype"/>
        </w:rPr>
        <w:t>en</w:t>
      </w:r>
      <w:r w:rsidR="00D730A4" w:rsidRPr="000F1A37">
        <w:rPr>
          <w:rFonts w:ascii="Palatino Linotype" w:hAnsi="Palatino Linotype"/>
        </w:rPr>
        <w:t xml:space="preserve"> </w:t>
      </w:r>
      <w:r w:rsidR="00A327E0" w:rsidRPr="000F1A37">
        <w:rPr>
          <w:rFonts w:ascii="Palatino Linotype" w:hAnsi="Palatino Linotype"/>
        </w:rPr>
        <w:t>lo</w:t>
      </w:r>
      <w:r w:rsidR="00D730A4" w:rsidRPr="000F1A37">
        <w:rPr>
          <w:rFonts w:ascii="Palatino Linotype" w:hAnsi="Palatino Linotype"/>
        </w:rPr>
        <w:t xml:space="preserve"> </w:t>
      </w:r>
      <w:r w:rsidR="00A327E0" w:rsidRPr="000F1A37">
        <w:rPr>
          <w:rFonts w:ascii="Palatino Linotype" w:hAnsi="Palatino Linotype"/>
        </w:rPr>
        <w:t>subsecuente</w:t>
      </w:r>
      <w:r w:rsidR="00D730A4" w:rsidRPr="000F1A37">
        <w:rPr>
          <w:rFonts w:ascii="Palatino Linotype" w:hAnsi="Palatino Linotype"/>
        </w:rPr>
        <w:t xml:space="preserve"> </w:t>
      </w:r>
      <w:r w:rsidR="00A327E0" w:rsidRPr="000F1A37">
        <w:rPr>
          <w:rFonts w:ascii="Palatino Linotype" w:hAnsi="Palatino Linotype"/>
          <w:b/>
        </w:rPr>
        <w:t>EL</w:t>
      </w:r>
      <w:r w:rsidR="00D730A4" w:rsidRPr="000F1A37">
        <w:rPr>
          <w:rFonts w:ascii="Palatino Linotype" w:hAnsi="Palatino Linotype"/>
          <w:b/>
        </w:rPr>
        <w:t xml:space="preserve"> </w:t>
      </w:r>
      <w:r w:rsidR="00A327E0" w:rsidRPr="000F1A37">
        <w:rPr>
          <w:rFonts w:ascii="Palatino Linotype" w:hAnsi="Palatino Linotype"/>
          <w:b/>
        </w:rPr>
        <w:t>SAIMEX</w:t>
      </w:r>
      <w:r w:rsidR="00D730A4" w:rsidRPr="000F1A37">
        <w:rPr>
          <w:rFonts w:ascii="Palatino Linotype" w:hAnsi="Palatino Linotype"/>
        </w:rPr>
        <w:t xml:space="preserve"> </w:t>
      </w:r>
      <w:r w:rsidR="00A327E0" w:rsidRPr="000F1A37">
        <w:rPr>
          <w:rFonts w:ascii="Palatino Linotype" w:hAnsi="Palatino Linotype"/>
        </w:rPr>
        <w:t>ante</w:t>
      </w:r>
      <w:r w:rsidR="00D730A4" w:rsidRPr="000F1A37">
        <w:rPr>
          <w:rFonts w:ascii="Palatino Linotype" w:hAnsi="Palatino Linotype"/>
        </w:rPr>
        <w:t xml:space="preserve"> </w:t>
      </w:r>
      <w:r w:rsidR="00A327E0" w:rsidRPr="000F1A37">
        <w:rPr>
          <w:rFonts w:ascii="Palatino Linotype" w:hAnsi="Palatino Linotype"/>
          <w:b/>
        </w:rPr>
        <w:t>EL</w:t>
      </w:r>
      <w:r w:rsidR="00D730A4" w:rsidRPr="000F1A37">
        <w:rPr>
          <w:rFonts w:ascii="Palatino Linotype" w:hAnsi="Palatino Linotype"/>
          <w:b/>
        </w:rPr>
        <w:t xml:space="preserve"> </w:t>
      </w:r>
      <w:r w:rsidR="00A327E0" w:rsidRPr="000F1A37">
        <w:rPr>
          <w:rFonts w:ascii="Palatino Linotype" w:hAnsi="Palatino Linotype"/>
          <w:b/>
        </w:rPr>
        <w:t>SUJETO</w:t>
      </w:r>
      <w:r w:rsidR="00D730A4" w:rsidRPr="000F1A37">
        <w:rPr>
          <w:rFonts w:ascii="Palatino Linotype" w:hAnsi="Palatino Linotype"/>
          <w:b/>
        </w:rPr>
        <w:t xml:space="preserve"> </w:t>
      </w:r>
      <w:r w:rsidR="00A327E0" w:rsidRPr="000F1A37">
        <w:rPr>
          <w:rFonts w:ascii="Palatino Linotype" w:hAnsi="Palatino Linotype"/>
          <w:b/>
        </w:rPr>
        <w:t>OBLIGADO</w:t>
      </w:r>
      <w:r w:rsidR="00A327E0" w:rsidRPr="000F1A37">
        <w:rPr>
          <w:rFonts w:ascii="Palatino Linotype" w:hAnsi="Palatino Linotype"/>
        </w:rPr>
        <w:t>,</w:t>
      </w:r>
      <w:r w:rsidR="00D730A4" w:rsidRPr="000F1A37">
        <w:rPr>
          <w:rFonts w:ascii="Palatino Linotype" w:hAnsi="Palatino Linotype"/>
        </w:rPr>
        <w:t xml:space="preserve"> </w:t>
      </w:r>
      <w:r w:rsidR="00A327E0" w:rsidRPr="000F1A37">
        <w:rPr>
          <w:rFonts w:ascii="Palatino Linotype" w:hAnsi="Palatino Linotype"/>
        </w:rPr>
        <w:t>la</w:t>
      </w:r>
      <w:r w:rsidR="00D730A4" w:rsidRPr="000F1A37">
        <w:rPr>
          <w:rFonts w:ascii="Palatino Linotype" w:hAnsi="Palatino Linotype"/>
        </w:rPr>
        <w:t xml:space="preserve"> </w:t>
      </w:r>
      <w:r w:rsidR="00A327E0" w:rsidRPr="000F1A37">
        <w:rPr>
          <w:rFonts w:ascii="Palatino Linotype" w:hAnsi="Palatino Linotype"/>
        </w:rPr>
        <w:t>solicitud</w:t>
      </w:r>
      <w:r w:rsidR="00D730A4" w:rsidRPr="000F1A37">
        <w:rPr>
          <w:rFonts w:ascii="Palatino Linotype" w:hAnsi="Palatino Linotype"/>
        </w:rPr>
        <w:t xml:space="preserve"> </w:t>
      </w:r>
      <w:r w:rsidR="00A327E0" w:rsidRPr="000F1A37">
        <w:rPr>
          <w:rFonts w:ascii="Palatino Linotype" w:hAnsi="Palatino Linotype"/>
        </w:rPr>
        <w:t>de</w:t>
      </w:r>
      <w:r w:rsidR="00D730A4" w:rsidRPr="000F1A37">
        <w:rPr>
          <w:rFonts w:ascii="Palatino Linotype" w:hAnsi="Palatino Linotype"/>
        </w:rPr>
        <w:t xml:space="preserve"> </w:t>
      </w:r>
      <w:r w:rsidR="00A327E0" w:rsidRPr="000F1A37">
        <w:rPr>
          <w:rFonts w:ascii="Palatino Linotype" w:hAnsi="Palatino Linotype"/>
        </w:rPr>
        <w:t>acceso</w:t>
      </w:r>
      <w:r w:rsidR="00D730A4" w:rsidRPr="000F1A37">
        <w:rPr>
          <w:rFonts w:ascii="Palatino Linotype" w:hAnsi="Palatino Linotype"/>
        </w:rPr>
        <w:t xml:space="preserve"> </w:t>
      </w:r>
      <w:r w:rsidR="00A327E0" w:rsidRPr="000F1A37">
        <w:rPr>
          <w:rFonts w:ascii="Palatino Linotype" w:hAnsi="Palatino Linotype"/>
        </w:rPr>
        <w:t>a</w:t>
      </w:r>
      <w:r w:rsidR="00D730A4" w:rsidRPr="000F1A37">
        <w:rPr>
          <w:rFonts w:ascii="Palatino Linotype" w:hAnsi="Palatino Linotype"/>
        </w:rPr>
        <w:t xml:space="preserve"> </w:t>
      </w:r>
      <w:r w:rsidR="00A327E0" w:rsidRPr="000F1A37">
        <w:rPr>
          <w:rFonts w:ascii="Palatino Linotype" w:hAnsi="Palatino Linotype"/>
        </w:rPr>
        <w:t>la</w:t>
      </w:r>
      <w:r w:rsidR="00D730A4" w:rsidRPr="000F1A37">
        <w:rPr>
          <w:rFonts w:ascii="Palatino Linotype" w:hAnsi="Palatino Linotype"/>
        </w:rPr>
        <w:t xml:space="preserve"> </w:t>
      </w:r>
      <w:r w:rsidR="00A327E0" w:rsidRPr="000F1A37">
        <w:rPr>
          <w:rFonts w:ascii="Palatino Linotype" w:hAnsi="Palatino Linotype"/>
        </w:rPr>
        <w:t>información</w:t>
      </w:r>
      <w:r w:rsidR="00D730A4" w:rsidRPr="000F1A37">
        <w:rPr>
          <w:rFonts w:ascii="Palatino Linotype" w:hAnsi="Palatino Linotype"/>
        </w:rPr>
        <w:t xml:space="preserve"> </w:t>
      </w:r>
      <w:r w:rsidR="00A327E0" w:rsidRPr="000F1A37">
        <w:rPr>
          <w:rFonts w:ascii="Palatino Linotype" w:hAnsi="Palatino Linotype"/>
        </w:rPr>
        <w:t>pública,</w:t>
      </w:r>
      <w:r w:rsidR="00D730A4" w:rsidRPr="000F1A37">
        <w:rPr>
          <w:rFonts w:ascii="Palatino Linotype" w:hAnsi="Palatino Linotype"/>
        </w:rPr>
        <w:t xml:space="preserve"> </w:t>
      </w:r>
      <w:r w:rsidR="00345471" w:rsidRPr="000F1A37">
        <w:rPr>
          <w:rFonts w:ascii="Palatino Linotype" w:hAnsi="Palatino Linotype"/>
        </w:rPr>
        <w:t xml:space="preserve">a la que se le asignó el número </w:t>
      </w:r>
      <w:r w:rsidR="00C37363" w:rsidRPr="000F1A37">
        <w:rPr>
          <w:rFonts w:ascii="Palatino Linotype" w:hAnsi="Palatino Linotype"/>
          <w:b/>
          <w:bCs/>
        </w:rPr>
        <w:t>00189</w:t>
      </w:r>
      <w:r w:rsidR="00F37384" w:rsidRPr="000F1A37">
        <w:rPr>
          <w:rFonts w:ascii="Palatino Linotype" w:hAnsi="Palatino Linotype"/>
          <w:b/>
          <w:bCs/>
        </w:rPr>
        <w:t>/</w:t>
      </w:r>
      <w:r w:rsidR="00C37363" w:rsidRPr="000F1A37">
        <w:rPr>
          <w:rFonts w:ascii="Palatino Linotype" w:hAnsi="Palatino Linotype"/>
          <w:b/>
          <w:bCs/>
        </w:rPr>
        <w:t>CHALCO</w:t>
      </w:r>
      <w:r w:rsidR="00FA528A" w:rsidRPr="000F1A37">
        <w:rPr>
          <w:rFonts w:ascii="Palatino Linotype" w:hAnsi="Palatino Linotype"/>
          <w:b/>
          <w:bCs/>
        </w:rPr>
        <w:t>/IP/2018</w:t>
      </w:r>
      <w:r w:rsidR="00345471" w:rsidRPr="000F1A37">
        <w:rPr>
          <w:rFonts w:ascii="Palatino Linotype" w:hAnsi="Palatino Linotype"/>
        </w:rPr>
        <w:t xml:space="preserve">, </w:t>
      </w:r>
      <w:r w:rsidRPr="000F1A37">
        <w:rPr>
          <w:rFonts w:ascii="Palatino Linotype" w:hAnsi="Palatino Linotype"/>
        </w:rPr>
        <w:t>mediante la cual requirió:</w:t>
      </w:r>
    </w:p>
    <w:p w:rsidR="00A327E0" w:rsidRPr="000F1A37" w:rsidRDefault="00A327E0" w:rsidP="00F37384">
      <w:pPr>
        <w:spacing w:before="120" w:after="120"/>
        <w:ind w:left="851" w:right="899"/>
        <w:jc w:val="both"/>
        <w:rPr>
          <w:rFonts w:ascii="Palatino Linotype" w:hAnsi="Palatino Linotype"/>
          <w:sz w:val="22"/>
          <w:szCs w:val="22"/>
        </w:rPr>
      </w:pPr>
      <w:r w:rsidRPr="000F1A37">
        <w:rPr>
          <w:rFonts w:ascii="Palatino Linotype" w:hAnsi="Palatino Linotype" w:cs="Arial"/>
          <w:i/>
          <w:sz w:val="22"/>
          <w:szCs w:val="22"/>
        </w:rPr>
        <w:t>“</w:t>
      </w:r>
      <w:r w:rsidR="00C37363" w:rsidRPr="000F1A37">
        <w:rPr>
          <w:rFonts w:ascii="Palatino Linotype" w:hAnsi="Palatino Linotype" w:cs="Arial"/>
          <w:i/>
          <w:sz w:val="22"/>
          <w:szCs w:val="22"/>
        </w:rPr>
        <w:t>Solicito copia de la cesión de derechos que realizó el Comisariado Ejidal de Huitziltzingo al Ayuntamiento de Chalco en el año 2016 por una fracción de 5,000 metros cuadrados de la parcela escolar para la construcción de la planta de tratamiento de aguas residuales en la localidad de San Mateo Huitziltzingo, Municipio de Chalco, Estado de México. Se anexa el documento donde señala la cesión de derechos de una fracción de la parcela escolar.</w:t>
      </w:r>
      <w:r w:rsidRPr="000F1A37">
        <w:rPr>
          <w:rFonts w:ascii="Palatino Linotype" w:hAnsi="Palatino Linotype" w:cs="Arial"/>
          <w:i/>
          <w:sz w:val="22"/>
          <w:szCs w:val="22"/>
        </w:rPr>
        <w:t>”</w:t>
      </w:r>
      <w:r w:rsidR="00D730A4" w:rsidRPr="000F1A37">
        <w:rPr>
          <w:rFonts w:ascii="Palatino Linotype" w:hAnsi="Palatino Linotype" w:cs="Arial"/>
          <w:i/>
          <w:sz w:val="22"/>
          <w:szCs w:val="22"/>
        </w:rPr>
        <w:t xml:space="preserve"> </w:t>
      </w:r>
      <w:r w:rsidRPr="000F1A37">
        <w:rPr>
          <w:rFonts w:ascii="Palatino Linotype" w:hAnsi="Palatino Linotype"/>
          <w:sz w:val="22"/>
          <w:szCs w:val="22"/>
        </w:rPr>
        <w:t>(Sic)</w:t>
      </w:r>
      <w:r w:rsidR="005E4AF2" w:rsidRPr="000F1A37">
        <w:rPr>
          <w:rFonts w:ascii="Palatino Linotype" w:hAnsi="Palatino Linotype"/>
          <w:sz w:val="22"/>
          <w:szCs w:val="22"/>
        </w:rPr>
        <w:t>.</w:t>
      </w:r>
    </w:p>
    <w:p w:rsidR="00CF7EA9" w:rsidRPr="000F1A37" w:rsidRDefault="00663520" w:rsidP="00311BE2">
      <w:pPr>
        <w:spacing w:before="100" w:beforeAutospacing="1" w:after="100" w:afterAutospacing="1" w:line="360" w:lineRule="auto"/>
        <w:ind w:right="49"/>
        <w:jc w:val="both"/>
        <w:rPr>
          <w:rFonts w:ascii="Palatino Linotype" w:hAnsi="Palatino Linotype" w:cs="Arial"/>
        </w:rPr>
      </w:pPr>
      <w:r w:rsidRPr="000F1A37">
        <w:rPr>
          <w:rFonts w:ascii="Palatino Linotype" w:hAnsi="Palatino Linotype" w:cs="Arial"/>
        </w:rPr>
        <w:t>Cabe hacer mención que el solicitante</w:t>
      </w:r>
      <w:r w:rsidR="00CF7EA9" w:rsidRPr="000F1A37">
        <w:rPr>
          <w:rFonts w:ascii="Palatino Linotype" w:hAnsi="Palatino Linotype" w:cs="Arial"/>
        </w:rPr>
        <w:t xml:space="preserve"> adjuntó </w:t>
      </w:r>
      <w:r w:rsidRPr="000F1A37">
        <w:rPr>
          <w:rFonts w:ascii="Palatino Linotype" w:hAnsi="Palatino Linotype"/>
        </w:rPr>
        <w:t>el</w:t>
      </w:r>
      <w:r w:rsidR="00CF7EA9" w:rsidRPr="000F1A37">
        <w:rPr>
          <w:rFonts w:ascii="Palatino Linotype" w:hAnsi="Palatino Linotype"/>
        </w:rPr>
        <w:t xml:space="preserve"> archivo electrónico</w:t>
      </w:r>
      <w:r w:rsidRPr="000F1A37">
        <w:rPr>
          <w:rFonts w:ascii="Palatino Linotype" w:hAnsi="Palatino Linotype"/>
        </w:rPr>
        <w:t xml:space="preserve"> </w:t>
      </w:r>
      <w:r w:rsidR="00CF7EA9" w:rsidRPr="000F1A37">
        <w:rPr>
          <w:rFonts w:ascii="Palatino Linotype" w:hAnsi="Palatino Linotype"/>
        </w:rPr>
        <w:t xml:space="preserve">denominado </w:t>
      </w:r>
      <w:r w:rsidRPr="000F1A37">
        <w:rPr>
          <w:rFonts w:ascii="Palatino Linotype" w:hAnsi="Palatino Linotype" w:cs="Arial"/>
          <w:b/>
        </w:rPr>
        <w:t>Contrato de Usufructo Parcela Escolar.pdf</w:t>
      </w:r>
      <w:r w:rsidR="00CF7EA9" w:rsidRPr="000F1A37">
        <w:rPr>
          <w:rFonts w:ascii="Palatino Linotype" w:hAnsi="Palatino Linotype" w:cs="Arial"/>
        </w:rPr>
        <w:t xml:space="preserve">, </w:t>
      </w:r>
      <w:r w:rsidRPr="000F1A37">
        <w:rPr>
          <w:rFonts w:ascii="Palatino Linotype" w:hAnsi="Palatino Linotype" w:cs="Arial"/>
        </w:rPr>
        <w:t>el</w:t>
      </w:r>
      <w:r w:rsidR="00CF7EA9" w:rsidRPr="000F1A37">
        <w:rPr>
          <w:rFonts w:ascii="Palatino Linotype" w:hAnsi="Palatino Linotype" w:cs="Arial"/>
        </w:rPr>
        <w:t xml:space="preserve"> cual se omite en este apartado, por ser del conocimiento de las partes</w:t>
      </w:r>
      <w:r w:rsidRPr="000F1A37">
        <w:rPr>
          <w:rFonts w:ascii="Palatino Linotype" w:hAnsi="Palatino Linotype" w:cs="Arial"/>
        </w:rPr>
        <w:t xml:space="preserve">. </w:t>
      </w:r>
    </w:p>
    <w:p w:rsidR="00993FFE" w:rsidRPr="000F1A37" w:rsidRDefault="00993FFE" w:rsidP="00CF7EA9">
      <w:pPr>
        <w:spacing w:before="100" w:beforeAutospacing="1" w:after="100" w:afterAutospacing="1" w:line="360" w:lineRule="auto"/>
        <w:ind w:right="902"/>
        <w:jc w:val="both"/>
        <w:rPr>
          <w:rFonts w:ascii="Palatino Linotype" w:hAnsi="Palatino Linotype"/>
          <w:sz w:val="22"/>
          <w:szCs w:val="22"/>
        </w:rPr>
      </w:pPr>
      <w:r w:rsidRPr="000F1A37">
        <w:rPr>
          <w:rFonts w:ascii="Palatino Linotype" w:hAnsi="Palatino Linotype" w:cs="Arial"/>
          <w:b/>
        </w:rPr>
        <w:t>Modalidad de entrega:</w:t>
      </w:r>
      <w:r w:rsidRPr="000F1A37">
        <w:rPr>
          <w:rFonts w:ascii="Palatino Linotype" w:hAnsi="Palatino Linotype" w:cs="Arial"/>
        </w:rPr>
        <w:t xml:space="preserve"> Vía SAIMEX.</w:t>
      </w:r>
    </w:p>
    <w:p w:rsidR="006F0F3C" w:rsidRPr="000F1A37" w:rsidRDefault="00993FFE" w:rsidP="00993FFE">
      <w:pPr>
        <w:pStyle w:val="Prrafodelista"/>
        <w:spacing w:line="360" w:lineRule="auto"/>
        <w:ind w:left="0"/>
        <w:jc w:val="both"/>
        <w:rPr>
          <w:rFonts w:ascii="Palatino Linotype" w:hAnsi="Palatino Linotype" w:cs="Arial"/>
          <w:b/>
        </w:rPr>
      </w:pPr>
      <w:r w:rsidRPr="000F1A37">
        <w:rPr>
          <w:rFonts w:ascii="Palatino Linotype" w:hAnsi="Palatino Linotype"/>
          <w:b/>
          <w:sz w:val="28"/>
          <w:szCs w:val="28"/>
        </w:rPr>
        <w:lastRenderedPageBreak/>
        <w:t>II.</w:t>
      </w:r>
      <w:r w:rsidRPr="000F1A37">
        <w:rPr>
          <w:rFonts w:ascii="Palatino Linotype" w:hAnsi="Palatino Linotype"/>
        </w:rPr>
        <w:t xml:space="preserve"> </w:t>
      </w:r>
      <w:r w:rsidR="00ED2D9C" w:rsidRPr="000F1A37">
        <w:rPr>
          <w:rFonts w:ascii="Palatino Linotype" w:hAnsi="Palatino Linotype"/>
        </w:rPr>
        <w:t>Con base en el detalle de seguimiento del</w:t>
      </w:r>
      <w:r w:rsidR="00ED2D9C" w:rsidRPr="000F1A37">
        <w:rPr>
          <w:rFonts w:ascii="Palatino Linotype" w:hAnsi="Palatino Linotype"/>
          <w:b/>
        </w:rPr>
        <w:t xml:space="preserve"> SAIMEX</w:t>
      </w:r>
      <w:r w:rsidR="00ED2D9C" w:rsidRPr="000F1A37">
        <w:rPr>
          <w:rFonts w:ascii="Palatino Linotype" w:hAnsi="Palatino Linotype"/>
        </w:rPr>
        <w:t xml:space="preserve">, se advierte que en fecha </w:t>
      </w:r>
      <w:r w:rsidR="00D83F71" w:rsidRPr="000F1A37">
        <w:rPr>
          <w:rFonts w:ascii="Palatino Linotype" w:hAnsi="Palatino Linotype"/>
        </w:rPr>
        <w:t>trece</w:t>
      </w:r>
      <w:r w:rsidR="00F37384" w:rsidRPr="000F1A37">
        <w:rPr>
          <w:rFonts w:ascii="Palatino Linotype" w:hAnsi="Palatino Linotype"/>
        </w:rPr>
        <w:t xml:space="preserve"> </w:t>
      </w:r>
      <w:r w:rsidR="001C13AC" w:rsidRPr="000F1A37">
        <w:rPr>
          <w:rFonts w:ascii="Palatino Linotype" w:hAnsi="Palatino Linotype"/>
        </w:rPr>
        <w:t xml:space="preserve">de </w:t>
      </w:r>
      <w:r w:rsidR="00311BE2" w:rsidRPr="000F1A37">
        <w:rPr>
          <w:rFonts w:ascii="Palatino Linotype" w:hAnsi="Palatino Linotype"/>
        </w:rPr>
        <w:t xml:space="preserve">septiembre </w:t>
      </w:r>
      <w:r w:rsidR="00521CC2" w:rsidRPr="000F1A37">
        <w:rPr>
          <w:rFonts w:ascii="Palatino Linotype" w:hAnsi="Palatino Linotype"/>
        </w:rPr>
        <w:t>de dos mil dieciocho</w:t>
      </w:r>
      <w:r w:rsidR="00ED2D9C" w:rsidRPr="000F1A37">
        <w:rPr>
          <w:rFonts w:ascii="Palatino Linotype" w:hAnsi="Palatino Linotype"/>
        </w:rPr>
        <w:t>, la Unidad de Transparencia del</w:t>
      </w:r>
      <w:r w:rsidR="00ED2D9C" w:rsidRPr="000F1A37">
        <w:rPr>
          <w:rFonts w:ascii="Palatino Linotype" w:hAnsi="Palatino Linotype"/>
          <w:b/>
        </w:rPr>
        <w:t xml:space="preserve"> SUJETO OBLIGADO</w:t>
      </w:r>
      <w:r w:rsidR="00ED2D9C" w:rsidRPr="000F1A37">
        <w:rPr>
          <w:rFonts w:ascii="Palatino Linotype" w:hAnsi="Palatino Linotype"/>
        </w:rPr>
        <w:t xml:space="preserve"> turnó mediante requerimiento, el contenido de la solicitud de información </w:t>
      </w:r>
      <w:r w:rsidR="00611C39" w:rsidRPr="000F1A37">
        <w:rPr>
          <w:rFonts w:ascii="Palatino Linotype" w:hAnsi="Palatino Linotype"/>
        </w:rPr>
        <w:t xml:space="preserve">al </w:t>
      </w:r>
      <w:r w:rsidR="006F0F3C" w:rsidRPr="000F1A37">
        <w:rPr>
          <w:rFonts w:ascii="Palatino Linotype" w:hAnsi="Palatino Linotype"/>
        </w:rPr>
        <w:t xml:space="preserve">Servidor </w:t>
      </w:r>
      <w:r w:rsidR="00611C39" w:rsidRPr="000F1A37">
        <w:rPr>
          <w:rFonts w:ascii="Palatino Linotype" w:hAnsi="Palatino Linotype"/>
        </w:rPr>
        <w:t>Público Habilitado</w:t>
      </w:r>
      <w:r w:rsidR="006F0F3C" w:rsidRPr="000F1A37">
        <w:rPr>
          <w:rFonts w:ascii="Palatino Linotype" w:hAnsi="Palatino Linotype"/>
        </w:rPr>
        <w:t xml:space="preserve"> </w:t>
      </w:r>
      <w:r w:rsidRPr="000F1A37">
        <w:rPr>
          <w:rFonts w:ascii="Palatino Linotype" w:hAnsi="Palatino Linotype"/>
        </w:rPr>
        <w:t>competente</w:t>
      </w:r>
      <w:r w:rsidR="006F0F3C" w:rsidRPr="000F1A37">
        <w:rPr>
          <w:rFonts w:ascii="Palatino Linotype" w:hAnsi="Palatino Linotype"/>
        </w:rPr>
        <w:t xml:space="preserve">, </w:t>
      </w:r>
      <w:r w:rsidR="00611C39" w:rsidRPr="000F1A37">
        <w:rPr>
          <w:rFonts w:ascii="Palatino Linotype" w:hAnsi="Palatino Linotype"/>
        </w:rPr>
        <w:t>a efecto de que realizara la búsqueda y localización de la informaci</w:t>
      </w:r>
      <w:r w:rsidR="0084429F" w:rsidRPr="000F1A37">
        <w:rPr>
          <w:rFonts w:ascii="Palatino Linotype" w:hAnsi="Palatino Linotype"/>
        </w:rPr>
        <w:t>ón</w:t>
      </w:r>
      <w:r w:rsidR="00514C04" w:rsidRPr="000F1A37">
        <w:rPr>
          <w:rFonts w:ascii="Palatino Linotype" w:hAnsi="Palatino Linotype"/>
        </w:rPr>
        <w:t xml:space="preserve">, </w:t>
      </w:r>
      <w:r w:rsidR="006F0F3C" w:rsidRPr="000F1A37">
        <w:rPr>
          <w:rFonts w:ascii="Palatino Linotype" w:hAnsi="Palatino Linotype"/>
        </w:rPr>
        <w:t xml:space="preserve">tal y como se </w:t>
      </w:r>
      <w:r w:rsidR="00311BE2" w:rsidRPr="000F1A37">
        <w:rPr>
          <w:rFonts w:ascii="Palatino Linotype" w:hAnsi="Palatino Linotype"/>
        </w:rPr>
        <w:t>advierte a continuación:</w:t>
      </w:r>
    </w:p>
    <w:p w:rsidR="0079262C" w:rsidRPr="000F1A37" w:rsidRDefault="00EF6F09" w:rsidP="002C680E">
      <w:pPr>
        <w:pStyle w:val="Prrafodelista"/>
        <w:spacing w:line="360" w:lineRule="auto"/>
        <w:ind w:left="0"/>
        <w:jc w:val="both"/>
        <w:rPr>
          <w:rFonts w:ascii="Palatino Linotype" w:hAnsi="Palatino Linotype" w:cs="Arial"/>
        </w:rPr>
      </w:pPr>
      <w:r w:rsidRPr="000F1A37">
        <w:rPr>
          <w:noProof/>
          <w:lang w:eastAsia="es-MX"/>
        </w:rPr>
        <mc:AlternateContent>
          <mc:Choice Requires="wps">
            <w:drawing>
              <wp:anchor distT="0" distB="0" distL="114300" distR="114300" simplePos="0" relativeHeight="251660288" behindDoc="0" locked="0" layoutInCell="1" allowOverlap="1">
                <wp:simplePos x="0" y="0"/>
                <wp:positionH relativeFrom="column">
                  <wp:posOffset>938945</wp:posOffset>
                </wp:positionH>
                <wp:positionV relativeFrom="paragraph">
                  <wp:posOffset>38094</wp:posOffset>
                </wp:positionV>
                <wp:extent cx="782261" cy="634266"/>
                <wp:effectExtent l="57150" t="19050" r="75565" b="90170"/>
                <wp:wrapNone/>
                <wp:docPr id="5" name="Rectángulo 5"/>
                <wp:cNvGraphicFramePr/>
                <a:graphic xmlns:a="http://schemas.openxmlformats.org/drawingml/2006/main">
                  <a:graphicData uri="http://schemas.microsoft.com/office/word/2010/wordprocessingShape">
                    <wps:wsp>
                      <wps:cNvSpPr/>
                      <wps:spPr>
                        <a:xfrm>
                          <a:off x="0" y="0"/>
                          <a:ext cx="782261" cy="63426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6BAAD" id="Rectángulo 5" o:spid="_x0000_s1026" style="position:absolute;margin-left:73.95pt;margin-top:3pt;width:61.6pt;height:4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" filled="f" strokecolor="red" strokeweight="1.5pt">
                <v:shadow on="t" color="black" opacity="22937f" origin=",.5" offset="0,.63889mm"/>
              </v:rect>
            </w:pict>
          </mc:Fallback>
        </mc:AlternateContent>
      </w:r>
      <w:r w:rsidRPr="000F1A37">
        <w:rPr>
          <w:noProof/>
          <w:lang w:eastAsia="es-MX"/>
        </w:rPr>
        <w:drawing>
          <wp:inline distT="0" distB="0" distL="0" distR="0" wp14:anchorId="2470083E" wp14:editId="73790708">
            <wp:extent cx="5762450" cy="94611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98" t="34166" r="11314" b="52652"/>
                    <a:stretch/>
                  </pic:blipFill>
                  <pic:spPr bwMode="auto">
                    <a:xfrm>
                      <a:off x="0" y="0"/>
                      <a:ext cx="5907713" cy="969963"/>
                    </a:xfrm>
                    <a:prstGeom prst="rect">
                      <a:avLst/>
                    </a:prstGeom>
                    <a:ln>
                      <a:noFill/>
                    </a:ln>
                    <a:extLst>
                      <a:ext uri="{53640926-AAD7-44D8-BBD7-CCE9431645EC}">
                        <a14:shadowObscured xmlns:a14="http://schemas.microsoft.com/office/drawing/2010/main"/>
                      </a:ext>
                    </a:extLst>
                  </pic:spPr>
                </pic:pic>
              </a:graphicData>
            </a:graphic>
          </wp:inline>
        </w:drawing>
      </w:r>
      <w:r w:rsidR="00993FFE" w:rsidRPr="000F1A37">
        <w:rPr>
          <w:rFonts w:ascii="Palatino Linotype" w:hAnsi="Palatino Linotype" w:cs="Arial"/>
          <w:b/>
          <w:sz w:val="28"/>
          <w:szCs w:val="28"/>
        </w:rPr>
        <w:t>III.</w:t>
      </w:r>
      <w:r w:rsidR="00993FFE" w:rsidRPr="000F1A37">
        <w:rPr>
          <w:rFonts w:ascii="Palatino Linotype" w:hAnsi="Palatino Linotype" w:cs="Arial"/>
          <w:szCs w:val="20"/>
        </w:rPr>
        <w:t xml:space="preserve"> </w:t>
      </w:r>
      <w:r w:rsidR="0079262C" w:rsidRPr="000F1A37">
        <w:rPr>
          <w:rFonts w:ascii="Palatino Linotype" w:hAnsi="Palatino Linotype" w:cs="Arial"/>
          <w:szCs w:val="20"/>
        </w:rPr>
        <w:t>De</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las</w:t>
      </w:r>
      <w:r w:rsidR="00D730A4" w:rsidRPr="000F1A37">
        <w:rPr>
          <w:rFonts w:ascii="Palatino Linotype" w:hAnsi="Palatino Linotype" w:cs="Arial"/>
          <w:szCs w:val="20"/>
        </w:rPr>
        <w:t xml:space="preserve"> </w:t>
      </w:r>
      <w:r w:rsidR="0079262C" w:rsidRPr="000F1A37">
        <w:rPr>
          <w:rFonts w:ascii="Palatino Linotype" w:hAnsi="Palatino Linotype"/>
        </w:rPr>
        <w:t>constancias</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que</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obran</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en</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el</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expediente</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electrónico</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del</w:t>
      </w:r>
      <w:r w:rsidR="00D730A4" w:rsidRPr="000F1A37">
        <w:rPr>
          <w:rFonts w:ascii="Palatino Linotype" w:hAnsi="Palatino Linotype" w:cs="Arial"/>
          <w:szCs w:val="20"/>
        </w:rPr>
        <w:t xml:space="preserve"> </w:t>
      </w:r>
      <w:r w:rsidR="0079262C" w:rsidRPr="000F1A37">
        <w:rPr>
          <w:rFonts w:ascii="Palatino Linotype" w:hAnsi="Palatino Linotype" w:cs="Arial"/>
          <w:b/>
          <w:szCs w:val="20"/>
        </w:rPr>
        <w:t>SAIMEX</w:t>
      </w:r>
      <w:r w:rsidR="0079262C" w:rsidRPr="000F1A37">
        <w:rPr>
          <w:rFonts w:ascii="Palatino Linotype" w:hAnsi="Palatino Linotype" w:cs="Arial"/>
          <w:szCs w:val="20"/>
        </w:rPr>
        <w:t>,</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se</w:t>
      </w:r>
      <w:r w:rsidR="00D730A4" w:rsidRPr="000F1A37">
        <w:rPr>
          <w:rFonts w:ascii="Palatino Linotype" w:hAnsi="Palatino Linotype" w:cs="Arial"/>
          <w:szCs w:val="20"/>
        </w:rPr>
        <w:t xml:space="preserve"> </w:t>
      </w:r>
      <w:r w:rsidR="0079262C" w:rsidRPr="000F1A37">
        <w:rPr>
          <w:rFonts w:ascii="Palatino Linotype" w:hAnsi="Palatino Linotype" w:cs="Arial"/>
          <w:szCs w:val="20"/>
        </w:rPr>
        <w:t>advierte</w:t>
      </w:r>
      <w:r w:rsidR="00D730A4" w:rsidRPr="000F1A37">
        <w:rPr>
          <w:rFonts w:ascii="Palatino Linotype" w:hAnsi="Palatino Linotype" w:cs="Arial"/>
          <w:szCs w:val="20"/>
        </w:rPr>
        <w:t xml:space="preserve"> </w:t>
      </w:r>
      <w:r w:rsidR="0079262C" w:rsidRPr="000F1A37">
        <w:rPr>
          <w:rFonts w:ascii="Palatino Linotype" w:hAnsi="Palatino Linotype"/>
        </w:rPr>
        <w:t>que</w:t>
      </w:r>
      <w:r w:rsidR="00D730A4" w:rsidRPr="000F1A37">
        <w:rPr>
          <w:rFonts w:ascii="Palatino Linotype" w:hAnsi="Palatino Linotype" w:cs="Arial"/>
        </w:rPr>
        <w:t xml:space="preserve"> </w:t>
      </w:r>
      <w:r w:rsidR="0079262C" w:rsidRPr="000F1A37">
        <w:rPr>
          <w:rFonts w:ascii="Palatino Linotype" w:hAnsi="Palatino Linotype" w:cs="Arial"/>
        </w:rPr>
        <w:t>en</w:t>
      </w:r>
      <w:r w:rsidR="00D730A4" w:rsidRPr="000F1A37">
        <w:rPr>
          <w:rFonts w:ascii="Palatino Linotype" w:hAnsi="Palatino Linotype" w:cs="Arial"/>
        </w:rPr>
        <w:t xml:space="preserve"> </w:t>
      </w:r>
      <w:r w:rsidR="0079262C" w:rsidRPr="000F1A37">
        <w:rPr>
          <w:rFonts w:ascii="Palatino Linotype" w:hAnsi="Palatino Linotype" w:cs="Arial"/>
        </w:rPr>
        <w:t>fecha</w:t>
      </w:r>
      <w:r w:rsidR="00EF101D" w:rsidRPr="000F1A37">
        <w:rPr>
          <w:rFonts w:ascii="Palatino Linotype" w:hAnsi="Palatino Linotype" w:cs="Arial"/>
        </w:rPr>
        <w:t xml:space="preserve"> </w:t>
      </w:r>
      <w:r w:rsidRPr="000F1A37">
        <w:rPr>
          <w:rFonts w:ascii="Palatino Linotype" w:hAnsi="Palatino Linotype" w:cs="Arial"/>
        </w:rPr>
        <w:t>veintiséis</w:t>
      </w:r>
      <w:r w:rsidR="00495796" w:rsidRPr="000F1A37">
        <w:rPr>
          <w:rFonts w:ascii="Palatino Linotype" w:hAnsi="Palatino Linotype" w:cs="Arial"/>
        </w:rPr>
        <w:t xml:space="preserve"> de </w:t>
      </w:r>
      <w:r w:rsidR="00A57FC7" w:rsidRPr="000F1A37">
        <w:rPr>
          <w:rFonts w:ascii="Palatino Linotype" w:hAnsi="Palatino Linotype" w:cs="Arial"/>
        </w:rPr>
        <w:t xml:space="preserve">septiembre </w:t>
      </w:r>
      <w:r w:rsidR="00495796" w:rsidRPr="000F1A37">
        <w:rPr>
          <w:rFonts w:ascii="Palatino Linotype" w:hAnsi="Palatino Linotype" w:cs="Arial"/>
        </w:rPr>
        <w:t>de dos mil dieci</w:t>
      </w:r>
      <w:r w:rsidR="00B70603" w:rsidRPr="000F1A37">
        <w:rPr>
          <w:rFonts w:ascii="Palatino Linotype" w:hAnsi="Palatino Linotype" w:cs="Arial"/>
        </w:rPr>
        <w:t>ocho</w:t>
      </w:r>
      <w:r w:rsidR="0079262C" w:rsidRPr="000F1A37">
        <w:rPr>
          <w:rFonts w:ascii="Palatino Linotype" w:hAnsi="Palatino Linotype"/>
        </w:rPr>
        <w:t>,</w:t>
      </w:r>
      <w:r w:rsidR="00D730A4" w:rsidRPr="000F1A37">
        <w:rPr>
          <w:rFonts w:ascii="Palatino Linotype" w:hAnsi="Palatino Linotype" w:cs="Arial"/>
        </w:rPr>
        <w:t xml:space="preserve"> </w:t>
      </w:r>
      <w:r w:rsidR="0079262C" w:rsidRPr="000F1A37">
        <w:rPr>
          <w:rFonts w:ascii="Palatino Linotype" w:hAnsi="Palatino Linotype" w:cs="Arial"/>
          <w:b/>
        </w:rPr>
        <w:t>EL</w:t>
      </w:r>
      <w:r w:rsidR="00D730A4" w:rsidRPr="000F1A37">
        <w:rPr>
          <w:rFonts w:ascii="Palatino Linotype" w:hAnsi="Palatino Linotype" w:cs="Arial"/>
          <w:b/>
        </w:rPr>
        <w:t xml:space="preserve"> </w:t>
      </w:r>
      <w:r w:rsidR="0079262C" w:rsidRPr="000F1A37">
        <w:rPr>
          <w:rFonts w:ascii="Palatino Linotype" w:hAnsi="Palatino Linotype" w:cs="Arial"/>
          <w:b/>
        </w:rPr>
        <w:t>SUJETO</w:t>
      </w:r>
      <w:r w:rsidR="00D730A4" w:rsidRPr="000F1A37">
        <w:rPr>
          <w:rFonts w:ascii="Palatino Linotype" w:hAnsi="Palatino Linotype" w:cs="Arial"/>
          <w:b/>
        </w:rPr>
        <w:t xml:space="preserve"> </w:t>
      </w:r>
      <w:r w:rsidR="0079262C" w:rsidRPr="000F1A37">
        <w:rPr>
          <w:rFonts w:ascii="Palatino Linotype" w:hAnsi="Palatino Linotype" w:cs="Arial"/>
          <w:b/>
        </w:rPr>
        <w:t>OBLIGADO</w:t>
      </w:r>
      <w:r w:rsidR="00D730A4" w:rsidRPr="000F1A37">
        <w:rPr>
          <w:rFonts w:ascii="Palatino Linotype" w:hAnsi="Palatino Linotype" w:cs="Arial"/>
        </w:rPr>
        <w:t xml:space="preserve"> </w:t>
      </w:r>
      <w:r w:rsidR="0079262C" w:rsidRPr="000F1A37">
        <w:rPr>
          <w:rFonts w:ascii="Palatino Linotype" w:hAnsi="Palatino Linotype" w:cs="Arial"/>
        </w:rPr>
        <w:t>dio</w:t>
      </w:r>
      <w:r w:rsidR="00D730A4" w:rsidRPr="000F1A37">
        <w:rPr>
          <w:rFonts w:ascii="Palatino Linotype" w:hAnsi="Palatino Linotype" w:cs="Arial"/>
        </w:rPr>
        <w:t xml:space="preserve"> </w:t>
      </w:r>
      <w:r w:rsidR="0079262C" w:rsidRPr="000F1A37">
        <w:rPr>
          <w:rFonts w:ascii="Palatino Linotype" w:hAnsi="Palatino Linotype" w:cs="Arial"/>
        </w:rPr>
        <w:t>respuesta</w:t>
      </w:r>
      <w:r w:rsidR="00D730A4" w:rsidRPr="000F1A37">
        <w:rPr>
          <w:rFonts w:ascii="Palatino Linotype" w:hAnsi="Palatino Linotype" w:cs="Arial"/>
        </w:rPr>
        <w:t xml:space="preserve"> </w:t>
      </w:r>
      <w:r w:rsidR="0079262C" w:rsidRPr="000F1A37">
        <w:rPr>
          <w:rFonts w:ascii="Palatino Linotype" w:hAnsi="Palatino Linotype" w:cs="Arial"/>
        </w:rPr>
        <w:t>a</w:t>
      </w:r>
      <w:r w:rsidR="00D730A4" w:rsidRPr="000F1A37">
        <w:rPr>
          <w:rFonts w:ascii="Palatino Linotype" w:hAnsi="Palatino Linotype" w:cs="Arial"/>
        </w:rPr>
        <w:t xml:space="preserve"> </w:t>
      </w:r>
      <w:r w:rsidR="0079262C" w:rsidRPr="000F1A37">
        <w:rPr>
          <w:rFonts w:ascii="Palatino Linotype" w:hAnsi="Palatino Linotype" w:cs="Arial"/>
        </w:rPr>
        <w:t>la</w:t>
      </w:r>
      <w:r w:rsidR="00D730A4" w:rsidRPr="000F1A37">
        <w:rPr>
          <w:rFonts w:ascii="Palatino Linotype" w:hAnsi="Palatino Linotype" w:cs="Arial"/>
        </w:rPr>
        <w:t xml:space="preserve"> </w:t>
      </w:r>
      <w:r w:rsidR="0079262C" w:rsidRPr="000F1A37">
        <w:rPr>
          <w:rFonts w:ascii="Palatino Linotype" w:hAnsi="Palatino Linotype"/>
        </w:rPr>
        <w:t>solicitud</w:t>
      </w:r>
      <w:r w:rsidR="00D730A4" w:rsidRPr="000F1A37">
        <w:rPr>
          <w:rFonts w:ascii="Palatino Linotype" w:hAnsi="Palatino Linotype" w:cs="Arial"/>
        </w:rPr>
        <w:t xml:space="preserve"> </w:t>
      </w:r>
      <w:r w:rsidR="0079262C" w:rsidRPr="000F1A37">
        <w:rPr>
          <w:rFonts w:ascii="Palatino Linotype" w:hAnsi="Palatino Linotype" w:cs="Arial"/>
        </w:rPr>
        <w:t>de</w:t>
      </w:r>
      <w:r w:rsidR="00D730A4" w:rsidRPr="000F1A37">
        <w:rPr>
          <w:rFonts w:ascii="Palatino Linotype" w:hAnsi="Palatino Linotype" w:cs="Arial"/>
        </w:rPr>
        <w:t xml:space="preserve"> </w:t>
      </w:r>
      <w:r w:rsidR="0079262C" w:rsidRPr="000F1A37">
        <w:rPr>
          <w:rFonts w:ascii="Palatino Linotype" w:hAnsi="Palatino Linotype"/>
        </w:rPr>
        <w:t>acceso</w:t>
      </w:r>
      <w:r w:rsidR="00D730A4" w:rsidRPr="000F1A37">
        <w:rPr>
          <w:rFonts w:ascii="Palatino Linotype" w:hAnsi="Palatino Linotype" w:cs="Arial"/>
        </w:rPr>
        <w:t xml:space="preserve"> </w:t>
      </w:r>
      <w:r w:rsidR="0079262C" w:rsidRPr="000F1A37">
        <w:rPr>
          <w:rFonts w:ascii="Palatino Linotype" w:hAnsi="Palatino Linotype" w:cs="Arial"/>
        </w:rPr>
        <w:t>a</w:t>
      </w:r>
      <w:r w:rsidR="00D730A4" w:rsidRPr="000F1A37">
        <w:rPr>
          <w:rFonts w:ascii="Palatino Linotype" w:hAnsi="Palatino Linotype" w:cs="Arial"/>
        </w:rPr>
        <w:t xml:space="preserve"> </w:t>
      </w:r>
      <w:r w:rsidR="0079262C" w:rsidRPr="000F1A37">
        <w:rPr>
          <w:rFonts w:ascii="Palatino Linotype" w:hAnsi="Palatino Linotype" w:cs="Arial"/>
        </w:rPr>
        <w:t>la</w:t>
      </w:r>
      <w:r w:rsidR="00D730A4" w:rsidRPr="000F1A37">
        <w:rPr>
          <w:rFonts w:ascii="Palatino Linotype" w:hAnsi="Palatino Linotype" w:cs="Arial"/>
        </w:rPr>
        <w:t xml:space="preserve"> </w:t>
      </w:r>
      <w:r w:rsidR="0079262C" w:rsidRPr="000F1A37">
        <w:rPr>
          <w:rFonts w:ascii="Palatino Linotype" w:hAnsi="Palatino Linotype" w:cs="Arial"/>
        </w:rPr>
        <w:t>información</w:t>
      </w:r>
      <w:r w:rsidR="00D730A4" w:rsidRPr="000F1A37">
        <w:rPr>
          <w:rFonts w:ascii="Palatino Linotype" w:hAnsi="Palatino Linotype" w:cs="Arial"/>
        </w:rPr>
        <w:t xml:space="preserve"> </w:t>
      </w:r>
      <w:r w:rsidR="0079262C" w:rsidRPr="000F1A37">
        <w:rPr>
          <w:rFonts w:ascii="Palatino Linotype" w:hAnsi="Palatino Linotype" w:cs="Arial"/>
        </w:rPr>
        <w:t>pública</w:t>
      </w:r>
      <w:r w:rsidR="00D730A4" w:rsidRPr="000F1A37">
        <w:rPr>
          <w:rFonts w:ascii="Palatino Linotype" w:hAnsi="Palatino Linotype" w:cs="Arial"/>
        </w:rPr>
        <w:t xml:space="preserve"> </w:t>
      </w:r>
      <w:r w:rsidR="0079262C" w:rsidRPr="000F1A37">
        <w:rPr>
          <w:rFonts w:ascii="Palatino Linotype" w:hAnsi="Palatino Linotype" w:cs="Arial"/>
        </w:rPr>
        <w:t>requerida</w:t>
      </w:r>
      <w:r w:rsidR="00D730A4" w:rsidRPr="000F1A37">
        <w:rPr>
          <w:rFonts w:ascii="Palatino Linotype" w:hAnsi="Palatino Linotype" w:cs="Arial"/>
        </w:rPr>
        <w:t xml:space="preserve"> </w:t>
      </w:r>
      <w:r w:rsidR="0079262C" w:rsidRPr="000F1A37">
        <w:rPr>
          <w:rFonts w:ascii="Palatino Linotype" w:hAnsi="Palatino Linotype" w:cs="Arial"/>
        </w:rPr>
        <w:t>por</w:t>
      </w:r>
      <w:r w:rsidR="00D730A4" w:rsidRPr="000F1A37">
        <w:rPr>
          <w:rFonts w:ascii="Palatino Linotype" w:hAnsi="Palatino Linotype" w:cs="Arial"/>
        </w:rPr>
        <w:t xml:space="preserve"> </w:t>
      </w:r>
      <w:r w:rsidRPr="000F1A37">
        <w:rPr>
          <w:rFonts w:ascii="Palatino Linotype" w:hAnsi="Palatino Linotype" w:cs="Arial"/>
          <w:b/>
        </w:rPr>
        <w:t>E</w:t>
      </w:r>
      <w:r w:rsidR="007E30BA" w:rsidRPr="000F1A37">
        <w:rPr>
          <w:rFonts w:ascii="Palatino Linotype" w:hAnsi="Palatino Linotype" w:cs="Arial"/>
          <w:b/>
        </w:rPr>
        <w:t>L RECURRENTE</w:t>
      </w:r>
      <w:r w:rsidR="0079262C" w:rsidRPr="000F1A37">
        <w:rPr>
          <w:rFonts w:ascii="Palatino Linotype" w:hAnsi="Palatino Linotype" w:cs="Arial"/>
        </w:rPr>
        <w:t>,</w:t>
      </w:r>
      <w:r w:rsidR="00D730A4" w:rsidRPr="000F1A37">
        <w:rPr>
          <w:rFonts w:ascii="Palatino Linotype" w:hAnsi="Palatino Linotype" w:cs="Arial"/>
        </w:rPr>
        <w:t xml:space="preserve"> </w:t>
      </w:r>
      <w:r w:rsidR="00993FFE" w:rsidRPr="000F1A37">
        <w:rPr>
          <w:rFonts w:ascii="Palatino Linotype" w:hAnsi="Palatino Linotype" w:cs="Arial"/>
        </w:rPr>
        <w:t xml:space="preserve">en </w:t>
      </w:r>
      <w:r w:rsidR="0079262C" w:rsidRPr="000F1A37">
        <w:rPr>
          <w:rFonts w:ascii="Palatino Linotype" w:hAnsi="Palatino Linotype" w:cs="Arial"/>
        </w:rPr>
        <w:t>la</w:t>
      </w:r>
      <w:r w:rsidR="00D730A4" w:rsidRPr="000F1A37">
        <w:rPr>
          <w:rFonts w:ascii="Palatino Linotype" w:hAnsi="Palatino Linotype" w:cs="Arial"/>
        </w:rPr>
        <w:t xml:space="preserve"> </w:t>
      </w:r>
      <w:r w:rsidR="0079262C" w:rsidRPr="000F1A37">
        <w:rPr>
          <w:rFonts w:ascii="Palatino Linotype" w:hAnsi="Palatino Linotype" w:cs="Arial"/>
        </w:rPr>
        <w:t>cual</w:t>
      </w:r>
      <w:r w:rsidR="00DF54B5" w:rsidRPr="000F1A37">
        <w:rPr>
          <w:rFonts w:ascii="Palatino Linotype" w:hAnsi="Palatino Linotype" w:cs="Arial"/>
        </w:rPr>
        <w:t xml:space="preserve"> </w:t>
      </w:r>
      <w:r w:rsidR="002E7B6A" w:rsidRPr="000F1A37">
        <w:rPr>
          <w:rFonts w:ascii="Palatino Linotype" w:hAnsi="Palatino Linotype" w:cs="Arial"/>
        </w:rPr>
        <w:t>señala</w:t>
      </w:r>
      <w:r w:rsidR="00D730A4" w:rsidRPr="000F1A37">
        <w:rPr>
          <w:rFonts w:ascii="Palatino Linotype" w:hAnsi="Palatino Linotype" w:cs="Arial"/>
        </w:rPr>
        <w:t xml:space="preserve"> </w:t>
      </w:r>
      <w:r w:rsidR="0079262C" w:rsidRPr="000F1A37">
        <w:rPr>
          <w:rFonts w:ascii="Palatino Linotype" w:hAnsi="Palatino Linotype" w:cs="Arial"/>
        </w:rPr>
        <w:t>lo</w:t>
      </w:r>
      <w:r w:rsidR="00D730A4" w:rsidRPr="000F1A37">
        <w:rPr>
          <w:rFonts w:ascii="Palatino Linotype" w:hAnsi="Palatino Linotype" w:cs="Arial"/>
        </w:rPr>
        <w:t xml:space="preserve"> </w:t>
      </w:r>
      <w:r w:rsidR="0079262C" w:rsidRPr="000F1A37">
        <w:rPr>
          <w:rFonts w:ascii="Palatino Linotype" w:hAnsi="Palatino Linotype" w:cs="Arial"/>
        </w:rPr>
        <w:t>siguiente:</w:t>
      </w:r>
    </w:p>
    <w:p w:rsidR="00A57FC7" w:rsidRPr="000F1A37" w:rsidRDefault="002E7B6A" w:rsidP="00A57FC7">
      <w:pPr>
        <w:spacing w:before="200" w:after="200"/>
        <w:ind w:left="851" w:right="899"/>
        <w:jc w:val="both"/>
        <w:rPr>
          <w:rFonts w:ascii="Palatino Linotype" w:hAnsi="Palatino Linotype" w:cs="Arial"/>
          <w:i/>
          <w:sz w:val="22"/>
          <w:szCs w:val="22"/>
        </w:rPr>
      </w:pPr>
      <w:r w:rsidRPr="000F1A37">
        <w:rPr>
          <w:rFonts w:ascii="Palatino Linotype" w:hAnsi="Palatino Linotype" w:cs="Arial"/>
          <w:i/>
          <w:sz w:val="22"/>
        </w:rPr>
        <w:t>“</w:t>
      </w:r>
      <w:r w:rsidR="00F03AB4" w:rsidRPr="000F1A37">
        <w:rPr>
          <w:rFonts w:ascii="Palatino Linotype" w:hAnsi="Palatino Linotype" w:cs="Arial"/>
          <w:i/>
          <w:sz w:val="22"/>
        </w:rPr>
        <w:t>…</w:t>
      </w:r>
      <w:r w:rsidR="00A57FC7" w:rsidRPr="000F1A3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7B6A" w:rsidRPr="000F1A37" w:rsidRDefault="00EF6F09" w:rsidP="00EF6F09">
      <w:pPr>
        <w:spacing w:before="200" w:after="200"/>
        <w:ind w:left="851" w:right="899"/>
        <w:jc w:val="both"/>
        <w:rPr>
          <w:rFonts w:ascii="Palatino Linotype" w:hAnsi="Palatino Linotype" w:cs="Arial"/>
          <w:i/>
          <w:sz w:val="22"/>
          <w:szCs w:val="22"/>
        </w:rPr>
      </w:pPr>
      <w:r w:rsidRPr="000F1A37">
        <w:rPr>
          <w:rFonts w:ascii="Palatino Linotype" w:hAnsi="Palatino Linotype" w:cs="Arial"/>
          <w:i/>
          <w:sz w:val="22"/>
          <w:szCs w:val="22"/>
        </w:rPr>
        <w:t xml:space="preserve">En atención a su solicitud de información registrada con el folio número 00189/CHALCO/IP/2018, de fecha doce de septiembre del año dos mil dieciocho, consistente en: “Solicito copia de la cesión de derechos que realizó el Comisariado Ejidal de Huitziltzingo al Ayuntamiento de Chalco en el año 2016 por una fracción de 5,000 metros cuadrados de la parcela escolar para la construcción de la planta de tratamiento de aguas residuales en la localidad de San Mateo Huitziltzingo, Municipio de Chalco, Estado de México. Se anexa el documento donde señala la cesión de derechos de una fracción de la parcela escolar. “(sic), al respecto sírvase encontrar la respuesta emitida por el Servidor Público Habilitado de la Secretaria del Ayuntamiento, en el cual se detalla lo referente a su solicitud de información. Considerando que requirió la respuesta a su solicitud de información pública mediante el Sistema de Acceso a la Información Mexiquense (SAIMEX); se le notifica por dicha vía el presente oficio. Por último, se hace de su conocimiento que de conformidad con lo establecido en los artículos 176, 177, 178 y 179 de la Ley de la </w:t>
      </w:r>
      <w:r w:rsidRPr="000F1A37">
        <w:rPr>
          <w:rFonts w:ascii="Palatino Linotype" w:hAnsi="Palatino Linotype" w:cs="Arial"/>
          <w:i/>
          <w:sz w:val="22"/>
          <w:szCs w:val="22"/>
        </w:rPr>
        <w:lastRenderedPageBreak/>
        <w:t xml:space="preserve">materia, podrá interponer recurso de revisión en caso de considerar que la respuesta es desfavorable a su solicitud. </w:t>
      </w:r>
      <w:r w:rsidR="00F03AB4" w:rsidRPr="000F1A37">
        <w:rPr>
          <w:rFonts w:ascii="Palatino Linotype" w:hAnsi="Palatino Linotype" w:cs="Arial"/>
          <w:i/>
          <w:sz w:val="22"/>
          <w:szCs w:val="22"/>
        </w:rPr>
        <w:t>...</w:t>
      </w:r>
      <w:r w:rsidR="002E7B6A" w:rsidRPr="000F1A37">
        <w:rPr>
          <w:rFonts w:ascii="Palatino Linotype" w:hAnsi="Palatino Linotype" w:cs="Arial"/>
          <w:i/>
          <w:sz w:val="22"/>
        </w:rPr>
        <w:t>”</w:t>
      </w:r>
      <w:r w:rsidR="00D730A4" w:rsidRPr="000F1A37">
        <w:rPr>
          <w:rFonts w:ascii="Palatino Linotype" w:hAnsi="Palatino Linotype"/>
          <w:i/>
          <w:spacing w:val="-2"/>
          <w:sz w:val="22"/>
        </w:rPr>
        <w:t xml:space="preserve"> </w:t>
      </w:r>
      <w:r w:rsidR="002E7B6A" w:rsidRPr="000F1A37">
        <w:rPr>
          <w:rFonts w:ascii="Palatino Linotype" w:hAnsi="Palatino Linotype"/>
          <w:sz w:val="22"/>
        </w:rPr>
        <w:t>(Sic)</w:t>
      </w:r>
    </w:p>
    <w:p w:rsidR="00895E48" w:rsidRPr="000F1A37" w:rsidRDefault="00CD6357" w:rsidP="00895E48">
      <w:pPr>
        <w:pStyle w:val="Prrafodelista"/>
        <w:tabs>
          <w:tab w:val="left" w:pos="567"/>
        </w:tabs>
        <w:spacing w:before="120" w:after="120" w:line="360" w:lineRule="auto"/>
        <w:ind w:left="0"/>
        <w:jc w:val="both"/>
        <w:rPr>
          <w:rFonts w:ascii="Palatino Linotype" w:hAnsi="Palatino Linotype"/>
        </w:rPr>
      </w:pPr>
      <w:r w:rsidRPr="000F1A37">
        <w:rPr>
          <w:rFonts w:ascii="Palatino Linotype" w:hAnsi="Palatino Linotype" w:cs="Arial"/>
        </w:rPr>
        <w:t xml:space="preserve">Asimismo, </w:t>
      </w:r>
      <w:r w:rsidRPr="000F1A37">
        <w:rPr>
          <w:rFonts w:ascii="Palatino Linotype" w:hAnsi="Palatino Linotype" w:cs="Arial"/>
          <w:b/>
        </w:rPr>
        <w:t>EL SUJETO OBLIGADO</w:t>
      </w:r>
      <w:r w:rsidRPr="000F1A37">
        <w:rPr>
          <w:rFonts w:ascii="Palatino Linotype" w:hAnsi="Palatino Linotype" w:cs="Arial"/>
        </w:rPr>
        <w:t xml:space="preserve"> adjuntó </w:t>
      </w:r>
      <w:r w:rsidR="00EF6F09" w:rsidRPr="000F1A37">
        <w:rPr>
          <w:rFonts w:ascii="Palatino Linotype" w:hAnsi="Palatino Linotype"/>
        </w:rPr>
        <w:t>l</w:t>
      </w:r>
      <w:r w:rsidR="00CF7EA9" w:rsidRPr="000F1A37">
        <w:rPr>
          <w:rFonts w:ascii="Palatino Linotype" w:hAnsi="Palatino Linotype"/>
        </w:rPr>
        <w:t>os</w:t>
      </w:r>
      <w:r w:rsidRPr="000F1A37">
        <w:rPr>
          <w:rFonts w:ascii="Palatino Linotype" w:hAnsi="Palatino Linotype"/>
        </w:rPr>
        <w:t xml:space="preserve"> archivo</w:t>
      </w:r>
      <w:r w:rsidR="00CF7EA9" w:rsidRPr="000F1A37">
        <w:rPr>
          <w:rFonts w:ascii="Palatino Linotype" w:hAnsi="Palatino Linotype"/>
        </w:rPr>
        <w:t>s</w:t>
      </w:r>
      <w:r w:rsidRPr="000F1A37">
        <w:rPr>
          <w:rFonts w:ascii="Palatino Linotype" w:hAnsi="Palatino Linotype"/>
        </w:rPr>
        <w:t xml:space="preserve"> electrónico</w:t>
      </w:r>
      <w:r w:rsidR="00CF7EA9" w:rsidRPr="000F1A37">
        <w:rPr>
          <w:rFonts w:ascii="Palatino Linotype" w:hAnsi="Palatino Linotype"/>
        </w:rPr>
        <w:t>s</w:t>
      </w:r>
      <w:r w:rsidRPr="000F1A37">
        <w:rPr>
          <w:rFonts w:ascii="Palatino Linotype" w:hAnsi="Palatino Linotype"/>
        </w:rPr>
        <w:t xml:space="preserve"> denominado</w:t>
      </w:r>
      <w:r w:rsidR="00CF7EA9" w:rsidRPr="000F1A37">
        <w:rPr>
          <w:rFonts w:ascii="Palatino Linotype" w:hAnsi="Palatino Linotype"/>
        </w:rPr>
        <w:t xml:space="preserve">s </w:t>
      </w:r>
      <w:r w:rsidR="00CF7EA9" w:rsidRPr="000F1A37">
        <w:rPr>
          <w:rFonts w:ascii="Palatino Linotype" w:hAnsi="Palatino Linotype" w:cs="Arial"/>
          <w:b/>
        </w:rPr>
        <w:t xml:space="preserve">Notificación a Solicitante.pdf </w:t>
      </w:r>
      <w:r w:rsidR="00CF7EA9" w:rsidRPr="000F1A37">
        <w:rPr>
          <w:rFonts w:ascii="Palatino Linotype" w:hAnsi="Palatino Linotype" w:cs="Arial"/>
        </w:rPr>
        <w:t>y</w:t>
      </w:r>
      <w:r w:rsidR="00CF7EA9" w:rsidRPr="000F1A37">
        <w:rPr>
          <w:rFonts w:ascii="Palatino Linotype" w:hAnsi="Palatino Linotype" w:cs="Arial"/>
          <w:b/>
        </w:rPr>
        <w:t xml:space="preserve"> Respuesta SPH Secretaria.pdf</w:t>
      </w:r>
      <w:r w:rsidRPr="000F1A37">
        <w:rPr>
          <w:rFonts w:ascii="Palatino Linotype" w:hAnsi="Palatino Linotype" w:cs="Arial"/>
        </w:rPr>
        <w:t xml:space="preserve">, </w:t>
      </w:r>
      <w:r w:rsidR="00710841" w:rsidRPr="000F1A37">
        <w:rPr>
          <w:rFonts w:ascii="Palatino Linotype" w:hAnsi="Palatino Linotype" w:cs="Arial"/>
        </w:rPr>
        <w:t>l</w:t>
      </w:r>
      <w:r w:rsidR="00A57FC7" w:rsidRPr="000F1A37">
        <w:rPr>
          <w:rFonts w:ascii="Palatino Linotype" w:hAnsi="Palatino Linotype" w:cs="Arial"/>
        </w:rPr>
        <w:t>os</w:t>
      </w:r>
      <w:r w:rsidR="00710841" w:rsidRPr="000F1A37">
        <w:rPr>
          <w:rFonts w:ascii="Palatino Linotype" w:hAnsi="Palatino Linotype" w:cs="Arial"/>
        </w:rPr>
        <w:t xml:space="preserve"> cual</w:t>
      </w:r>
      <w:r w:rsidR="00A57FC7" w:rsidRPr="000F1A37">
        <w:rPr>
          <w:rFonts w:ascii="Palatino Linotype" w:hAnsi="Palatino Linotype" w:cs="Arial"/>
        </w:rPr>
        <w:t>es</w:t>
      </w:r>
      <w:r w:rsidRPr="000F1A37">
        <w:rPr>
          <w:rFonts w:ascii="Palatino Linotype" w:hAnsi="Palatino Linotype" w:cs="Arial"/>
        </w:rPr>
        <w:t xml:space="preserve"> se omite</w:t>
      </w:r>
      <w:r w:rsidR="00CF7EA9" w:rsidRPr="000F1A37">
        <w:rPr>
          <w:rFonts w:ascii="Palatino Linotype" w:hAnsi="Palatino Linotype" w:cs="Arial"/>
        </w:rPr>
        <w:t>n</w:t>
      </w:r>
      <w:r w:rsidRPr="000F1A37">
        <w:rPr>
          <w:rFonts w:ascii="Palatino Linotype" w:hAnsi="Palatino Linotype" w:cs="Arial"/>
        </w:rPr>
        <w:t xml:space="preserve"> en este apartado, por</w:t>
      </w:r>
      <w:r w:rsidR="00895E48" w:rsidRPr="000F1A37">
        <w:rPr>
          <w:rFonts w:ascii="Palatino Linotype" w:hAnsi="Palatino Linotype" w:cs="Arial"/>
        </w:rPr>
        <w:t xml:space="preserve"> ser del conocimiento de las partes, aunado a que serán</w:t>
      </w:r>
      <w:r w:rsidR="00895E48" w:rsidRPr="000F1A37">
        <w:rPr>
          <w:rFonts w:ascii="Palatino Linotype" w:hAnsi="Palatino Linotype"/>
        </w:rPr>
        <w:t xml:space="preserve"> objeto de estudio en la presente resolución.</w:t>
      </w:r>
    </w:p>
    <w:p w:rsidR="00D73FD7" w:rsidRPr="000F1A37" w:rsidRDefault="00993FFE" w:rsidP="00993FFE">
      <w:pPr>
        <w:pStyle w:val="Prrafodelista"/>
        <w:tabs>
          <w:tab w:val="left" w:pos="567"/>
        </w:tabs>
        <w:spacing w:before="200" w:after="200" w:line="360" w:lineRule="auto"/>
        <w:ind w:left="0"/>
        <w:jc w:val="both"/>
        <w:rPr>
          <w:rFonts w:ascii="Palatino Linotype" w:hAnsi="Palatino Linotype" w:cs="Arial"/>
        </w:rPr>
      </w:pPr>
      <w:r w:rsidRPr="000F1A37">
        <w:rPr>
          <w:rFonts w:ascii="Palatino Linotype" w:hAnsi="Palatino Linotype" w:cs="Arial"/>
          <w:b/>
          <w:sz w:val="28"/>
          <w:szCs w:val="28"/>
        </w:rPr>
        <w:t>IV.</w:t>
      </w:r>
      <w:r w:rsidRPr="000F1A37">
        <w:rPr>
          <w:rFonts w:ascii="Palatino Linotype" w:hAnsi="Palatino Linotype" w:cs="Arial"/>
        </w:rPr>
        <w:t xml:space="preserve"> </w:t>
      </w:r>
      <w:r w:rsidR="00D73FD7" w:rsidRPr="000F1A37">
        <w:rPr>
          <w:rFonts w:ascii="Palatino Linotype" w:hAnsi="Palatino Linotype" w:cs="Arial"/>
        </w:rPr>
        <w:t>Inconforme</w:t>
      </w:r>
      <w:r w:rsidR="00D730A4" w:rsidRPr="000F1A37">
        <w:rPr>
          <w:rFonts w:ascii="Palatino Linotype" w:hAnsi="Palatino Linotype"/>
        </w:rPr>
        <w:t xml:space="preserve"> </w:t>
      </w:r>
      <w:r w:rsidR="00D73FD7" w:rsidRPr="000F1A37">
        <w:rPr>
          <w:rFonts w:ascii="Palatino Linotype" w:hAnsi="Palatino Linotype"/>
        </w:rPr>
        <w:t>con</w:t>
      </w:r>
      <w:r w:rsidR="00D730A4" w:rsidRPr="000F1A37">
        <w:rPr>
          <w:rFonts w:ascii="Palatino Linotype" w:hAnsi="Palatino Linotype"/>
        </w:rPr>
        <w:t xml:space="preserve"> </w:t>
      </w:r>
      <w:r w:rsidR="00D73FD7" w:rsidRPr="000F1A37">
        <w:rPr>
          <w:rFonts w:ascii="Palatino Linotype" w:hAnsi="Palatino Linotype"/>
        </w:rPr>
        <w:t>la</w:t>
      </w:r>
      <w:r w:rsidR="00D730A4" w:rsidRPr="000F1A37">
        <w:rPr>
          <w:rFonts w:ascii="Palatino Linotype" w:hAnsi="Palatino Linotype"/>
        </w:rPr>
        <w:t xml:space="preserve"> </w:t>
      </w:r>
      <w:r w:rsidR="00D73FD7" w:rsidRPr="000F1A37">
        <w:rPr>
          <w:rFonts w:ascii="Palatino Linotype" w:hAnsi="Palatino Linotype" w:cs="Arial"/>
        </w:rPr>
        <w:t>respuesta</w:t>
      </w:r>
      <w:r w:rsidR="00D730A4" w:rsidRPr="000F1A37">
        <w:rPr>
          <w:rFonts w:ascii="Palatino Linotype" w:hAnsi="Palatino Linotype" w:cs="Arial"/>
        </w:rPr>
        <w:t xml:space="preserve"> </w:t>
      </w:r>
      <w:r w:rsidR="00D73FD7" w:rsidRPr="000F1A37">
        <w:rPr>
          <w:rFonts w:ascii="Palatino Linotype" w:hAnsi="Palatino Linotype"/>
        </w:rPr>
        <w:t>del</w:t>
      </w:r>
      <w:r w:rsidR="00D730A4" w:rsidRPr="000F1A37">
        <w:rPr>
          <w:rFonts w:ascii="Palatino Linotype" w:hAnsi="Palatino Linotype"/>
        </w:rPr>
        <w:t xml:space="preserve"> </w:t>
      </w:r>
      <w:r w:rsidR="00D73FD7" w:rsidRPr="000F1A37">
        <w:rPr>
          <w:rFonts w:ascii="Palatino Linotype" w:hAnsi="Palatino Linotype"/>
          <w:b/>
        </w:rPr>
        <w:t>SUJETO</w:t>
      </w:r>
      <w:r w:rsidR="00D730A4" w:rsidRPr="000F1A37">
        <w:rPr>
          <w:rFonts w:ascii="Palatino Linotype" w:hAnsi="Palatino Linotype"/>
          <w:b/>
        </w:rPr>
        <w:t xml:space="preserve"> </w:t>
      </w:r>
      <w:r w:rsidR="00D73FD7" w:rsidRPr="000F1A37">
        <w:rPr>
          <w:rFonts w:ascii="Palatino Linotype" w:hAnsi="Palatino Linotype"/>
          <w:b/>
        </w:rPr>
        <w:t>OBLIGADO</w:t>
      </w:r>
      <w:r w:rsidR="00D73FD7" w:rsidRPr="000F1A37">
        <w:rPr>
          <w:rFonts w:ascii="Palatino Linotype" w:hAnsi="Palatino Linotype"/>
        </w:rPr>
        <w:t>,</w:t>
      </w:r>
      <w:r w:rsidR="00D730A4" w:rsidRPr="000F1A37">
        <w:rPr>
          <w:rFonts w:ascii="Palatino Linotype" w:hAnsi="Palatino Linotype"/>
        </w:rPr>
        <w:t xml:space="preserve"> </w:t>
      </w:r>
      <w:r w:rsidR="00D73FD7" w:rsidRPr="000F1A37">
        <w:rPr>
          <w:rFonts w:ascii="Palatino Linotype" w:hAnsi="Palatino Linotype"/>
        </w:rPr>
        <w:t>el</w:t>
      </w:r>
      <w:r w:rsidR="00D730A4" w:rsidRPr="000F1A37">
        <w:rPr>
          <w:rFonts w:ascii="Palatino Linotype" w:hAnsi="Palatino Linotype"/>
        </w:rPr>
        <w:t xml:space="preserve"> </w:t>
      </w:r>
      <w:r w:rsidR="00CF7EA9" w:rsidRPr="000F1A37">
        <w:rPr>
          <w:rFonts w:ascii="Palatino Linotype" w:hAnsi="Palatino Linotype" w:cs="Arial"/>
        </w:rPr>
        <w:t xml:space="preserve">diecisiete </w:t>
      </w:r>
      <w:r w:rsidR="006271B3" w:rsidRPr="000F1A37">
        <w:rPr>
          <w:rFonts w:ascii="Palatino Linotype" w:hAnsi="Palatino Linotype"/>
        </w:rPr>
        <w:t xml:space="preserve">de </w:t>
      </w:r>
      <w:r w:rsidR="00CF7EA9" w:rsidRPr="000F1A37">
        <w:rPr>
          <w:rFonts w:ascii="Palatino Linotype" w:hAnsi="Palatino Linotype"/>
        </w:rPr>
        <w:t>octubre</w:t>
      </w:r>
      <w:r w:rsidR="00A57FC7" w:rsidRPr="000F1A37">
        <w:rPr>
          <w:rFonts w:ascii="Palatino Linotype" w:hAnsi="Palatino Linotype"/>
        </w:rPr>
        <w:t xml:space="preserve"> </w:t>
      </w:r>
      <w:r w:rsidR="006271B3" w:rsidRPr="000F1A37">
        <w:rPr>
          <w:rFonts w:ascii="Palatino Linotype" w:hAnsi="Palatino Linotype"/>
        </w:rPr>
        <w:t>de dos mil dieci</w:t>
      </w:r>
      <w:r w:rsidR="00B70603" w:rsidRPr="000F1A37">
        <w:rPr>
          <w:rFonts w:ascii="Palatino Linotype" w:hAnsi="Palatino Linotype"/>
        </w:rPr>
        <w:t>ocho</w:t>
      </w:r>
      <w:r w:rsidR="00406744" w:rsidRPr="000F1A37">
        <w:rPr>
          <w:rFonts w:ascii="Palatino Linotype" w:hAnsi="Palatino Linotype"/>
        </w:rPr>
        <w:t xml:space="preserve">, </w:t>
      </w:r>
      <w:r w:rsidR="00CF7EA9" w:rsidRPr="000F1A37">
        <w:rPr>
          <w:rFonts w:ascii="Palatino Linotype" w:hAnsi="Palatino Linotype"/>
          <w:b/>
        </w:rPr>
        <w:t>EL</w:t>
      </w:r>
      <w:r w:rsidR="007E30BA" w:rsidRPr="000F1A37">
        <w:rPr>
          <w:rFonts w:ascii="Palatino Linotype" w:hAnsi="Palatino Linotype"/>
          <w:b/>
        </w:rPr>
        <w:t xml:space="preserve"> RECURRENTE</w:t>
      </w:r>
      <w:r w:rsidR="00406744" w:rsidRPr="000F1A37">
        <w:rPr>
          <w:rFonts w:ascii="Palatino Linotype" w:hAnsi="Palatino Linotype"/>
        </w:rPr>
        <w:t xml:space="preserve"> mediante </w:t>
      </w:r>
      <w:r w:rsidR="00406744" w:rsidRPr="000F1A37">
        <w:rPr>
          <w:rFonts w:ascii="Palatino Linotype" w:hAnsi="Palatino Linotype"/>
          <w:b/>
        </w:rPr>
        <w:t xml:space="preserve">EL SAIMEX </w:t>
      </w:r>
      <w:r w:rsidR="00406744" w:rsidRPr="000F1A37">
        <w:rPr>
          <w:rFonts w:ascii="Palatino Linotype" w:hAnsi="Palatino Linotype"/>
        </w:rPr>
        <w:t xml:space="preserve">interpuso el recurso de revisión objeto del </w:t>
      </w:r>
      <w:r w:rsidR="00406744" w:rsidRPr="000F1A37">
        <w:rPr>
          <w:rFonts w:ascii="Palatino Linotype" w:hAnsi="Palatino Linotype" w:cs="Arial"/>
        </w:rPr>
        <w:t>presente</w:t>
      </w:r>
      <w:r w:rsidR="00406744" w:rsidRPr="000F1A37">
        <w:rPr>
          <w:rFonts w:ascii="Palatino Linotype" w:hAnsi="Palatino Linotype"/>
        </w:rPr>
        <w:t xml:space="preserve"> estudio</w:t>
      </w:r>
      <w:r w:rsidR="006271B3" w:rsidRPr="000F1A37">
        <w:rPr>
          <w:rFonts w:ascii="Palatino Linotype" w:hAnsi="Palatino Linotype"/>
        </w:rPr>
        <w:t>,</w:t>
      </w:r>
      <w:r w:rsidR="00406744" w:rsidRPr="000F1A37">
        <w:rPr>
          <w:rFonts w:ascii="Palatino Linotype" w:hAnsi="Palatino Linotype"/>
        </w:rPr>
        <w:t xml:space="preserve"> al que se le asignó el </w:t>
      </w:r>
      <w:r w:rsidR="00406744" w:rsidRPr="000F1A37">
        <w:rPr>
          <w:rFonts w:ascii="Palatino Linotype" w:hAnsi="Palatino Linotype" w:cs="Arial"/>
        </w:rPr>
        <w:t>número</w:t>
      </w:r>
      <w:r w:rsidR="00D041DB" w:rsidRPr="000F1A37">
        <w:rPr>
          <w:rFonts w:ascii="Palatino Linotype" w:hAnsi="Palatino Linotype" w:cs="Arial"/>
        </w:rPr>
        <w:t xml:space="preserve"> </w:t>
      </w:r>
      <w:r w:rsidR="00CF7EA9" w:rsidRPr="000F1A37">
        <w:rPr>
          <w:rFonts w:ascii="Palatino Linotype" w:hAnsi="Palatino Linotype" w:cs="Arial"/>
          <w:b/>
          <w:bCs/>
          <w:lang w:val="es-ES_tradnl"/>
        </w:rPr>
        <w:t>03982</w:t>
      </w:r>
      <w:r w:rsidR="00BA76B6" w:rsidRPr="000F1A37">
        <w:rPr>
          <w:rFonts w:ascii="Palatino Linotype" w:hAnsi="Palatino Linotype" w:cs="Arial"/>
          <w:b/>
          <w:bCs/>
          <w:lang w:val="es-ES_tradnl"/>
        </w:rPr>
        <w:t>/INFOEM/IP/RR/2018</w:t>
      </w:r>
      <w:r w:rsidR="00D73FD7" w:rsidRPr="000F1A37">
        <w:rPr>
          <w:rFonts w:ascii="Palatino Linotype" w:hAnsi="Palatino Linotype" w:cs="Arial"/>
        </w:rPr>
        <w:t>,</w:t>
      </w:r>
      <w:r w:rsidR="00D730A4" w:rsidRPr="000F1A37">
        <w:rPr>
          <w:rFonts w:ascii="Palatino Linotype" w:hAnsi="Palatino Linotype" w:cs="Arial"/>
        </w:rPr>
        <w:t xml:space="preserve"> </w:t>
      </w:r>
      <w:r w:rsidR="00D73FD7" w:rsidRPr="000F1A37">
        <w:rPr>
          <w:rFonts w:ascii="Palatino Linotype" w:hAnsi="Palatino Linotype" w:cs="Arial"/>
        </w:rPr>
        <w:t>en</w:t>
      </w:r>
      <w:r w:rsidR="00D730A4" w:rsidRPr="000F1A37">
        <w:rPr>
          <w:rFonts w:ascii="Palatino Linotype" w:hAnsi="Palatino Linotype" w:cs="Arial"/>
        </w:rPr>
        <w:t xml:space="preserve"> </w:t>
      </w:r>
      <w:r w:rsidR="00D73FD7" w:rsidRPr="000F1A37">
        <w:rPr>
          <w:rFonts w:ascii="Palatino Linotype" w:hAnsi="Palatino Linotype" w:cs="Arial"/>
        </w:rPr>
        <w:t>el</w:t>
      </w:r>
      <w:r w:rsidR="00D730A4" w:rsidRPr="000F1A37">
        <w:rPr>
          <w:rFonts w:ascii="Palatino Linotype" w:hAnsi="Palatino Linotype" w:cs="Arial"/>
        </w:rPr>
        <w:t xml:space="preserve"> </w:t>
      </w:r>
      <w:r w:rsidR="00D73FD7" w:rsidRPr="000F1A37">
        <w:rPr>
          <w:rFonts w:ascii="Palatino Linotype" w:hAnsi="Palatino Linotype" w:cs="Arial"/>
        </w:rPr>
        <w:t>que</w:t>
      </w:r>
      <w:r w:rsidR="00D730A4" w:rsidRPr="000F1A37">
        <w:rPr>
          <w:rFonts w:ascii="Palatino Linotype" w:hAnsi="Palatino Linotype" w:cs="Arial"/>
        </w:rPr>
        <w:t xml:space="preserve"> </w:t>
      </w:r>
      <w:r w:rsidR="00D73FD7" w:rsidRPr="000F1A37">
        <w:rPr>
          <w:rFonts w:ascii="Palatino Linotype" w:hAnsi="Palatino Linotype" w:cs="Arial"/>
        </w:rPr>
        <w:t>señaló</w:t>
      </w:r>
      <w:r w:rsidR="00B93B76" w:rsidRPr="000F1A37">
        <w:rPr>
          <w:rFonts w:ascii="Palatino Linotype" w:hAnsi="Palatino Linotype" w:cs="Arial"/>
        </w:rPr>
        <w:t xml:space="preserve"> en</w:t>
      </w:r>
      <w:r w:rsidR="00D730A4" w:rsidRPr="000F1A37">
        <w:rPr>
          <w:rFonts w:ascii="Palatino Linotype" w:hAnsi="Palatino Linotype" w:cs="Arial"/>
        </w:rPr>
        <w:t xml:space="preserve"> </w:t>
      </w:r>
      <w:r w:rsidR="00D73FD7" w:rsidRPr="000F1A37">
        <w:rPr>
          <w:rFonts w:ascii="Palatino Linotype" w:hAnsi="Palatino Linotype" w:cs="Arial"/>
        </w:rPr>
        <w:t>acto</w:t>
      </w:r>
      <w:r w:rsidR="00D730A4" w:rsidRPr="000F1A37">
        <w:rPr>
          <w:rFonts w:ascii="Palatino Linotype" w:hAnsi="Palatino Linotype" w:cs="Arial"/>
        </w:rPr>
        <w:t xml:space="preserve"> </w:t>
      </w:r>
      <w:r w:rsidR="00D73FD7" w:rsidRPr="000F1A37">
        <w:rPr>
          <w:rFonts w:ascii="Palatino Linotype" w:hAnsi="Palatino Linotype" w:cs="Arial"/>
        </w:rPr>
        <w:t>impugnado</w:t>
      </w:r>
      <w:r w:rsidR="00B93B76" w:rsidRPr="000F1A37">
        <w:rPr>
          <w:rFonts w:ascii="Palatino Linotype" w:hAnsi="Palatino Linotype" w:cs="Arial"/>
        </w:rPr>
        <w:t xml:space="preserve"> </w:t>
      </w:r>
      <w:r w:rsidR="00674DAF" w:rsidRPr="000F1A37">
        <w:rPr>
          <w:rFonts w:ascii="Palatino Linotype" w:hAnsi="Palatino Linotype" w:cs="Arial"/>
        </w:rPr>
        <w:t xml:space="preserve">lo siguiente </w:t>
      </w:r>
      <w:r w:rsidR="00D73FD7" w:rsidRPr="000F1A37">
        <w:rPr>
          <w:rFonts w:ascii="Palatino Linotype" w:hAnsi="Palatino Linotype" w:cs="Arial"/>
        </w:rPr>
        <w:t>:</w:t>
      </w:r>
    </w:p>
    <w:p w:rsidR="00D73FD7" w:rsidRPr="000F1A37" w:rsidRDefault="00D73FD7" w:rsidP="00BA76B6">
      <w:pPr>
        <w:spacing w:before="200" w:after="200"/>
        <w:ind w:left="851" w:right="899"/>
        <w:jc w:val="both"/>
        <w:rPr>
          <w:rFonts w:ascii="Palatino Linotype" w:hAnsi="Palatino Linotype" w:cs="Arial"/>
          <w:sz w:val="22"/>
          <w:szCs w:val="22"/>
          <w:lang w:eastAsia="es-MX"/>
        </w:rPr>
      </w:pPr>
      <w:r w:rsidRPr="000F1A37">
        <w:rPr>
          <w:rFonts w:ascii="Palatino Linotype" w:hAnsi="Palatino Linotype" w:cs="Arial"/>
          <w:i/>
          <w:sz w:val="22"/>
          <w:szCs w:val="22"/>
          <w:lang w:eastAsia="es-MX"/>
        </w:rPr>
        <w:t>“</w:t>
      </w:r>
      <w:r w:rsidR="00663520" w:rsidRPr="000F1A37">
        <w:rPr>
          <w:rFonts w:ascii="Palatino Linotype" w:hAnsi="Palatino Linotype" w:cs="Arial"/>
          <w:i/>
          <w:sz w:val="22"/>
          <w:szCs w:val="22"/>
        </w:rPr>
        <w:t>Se realiza este recurso de revisión a partir del artículo 179 de la Ley de Transparencia y Acceso a la Información Pública del Estado de México y Municipios contra las siguientes causas contenidas en las fracciones III. La declaración de inexistencia de la información y XIII. La falta, deficiencia o insuficiencia de la fundamentación y/o motivación en la respuesta</w:t>
      </w:r>
      <w:r w:rsidR="00A57FC7" w:rsidRPr="000F1A37">
        <w:rPr>
          <w:rFonts w:ascii="Palatino Linotype" w:hAnsi="Palatino Linotype" w:cs="Arial"/>
          <w:i/>
          <w:sz w:val="22"/>
          <w:szCs w:val="22"/>
        </w:rPr>
        <w:t>.</w:t>
      </w:r>
      <w:r w:rsidRPr="000F1A37">
        <w:rPr>
          <w:rFonts w:ascii="Palatino Linotype" w:hAnsi="Palatino Linotype" w:cs="Arial"/>
          <w:i/>
          <w:sz w:val="22"/>
          <w:szCs w:val="22"/>
          <w:lang w:eastAsia="es-MX"/>
        </w:rPr>
        <w:t>”</w:t>
      </w:r>
      <w:r w:rsidR="00D730A4" w:rsidRPr="000F1A37">
        <w:rPr>
          <w:rFonts w:ascii="Palatino Linotype" w:hAnsi="Palatino Linotype" w:cs="Arial"/>
          <w:i/>
          <w:sz w:val="22"/>
          <w:szCs w:val="22"/>
          <w:lang w:eastAsia="es-MX"/>
        </w:rPr>
        <w:t xml:space="preserve"> </w:t>
      </w:r>
      <w:r w:rsidRPr="000F1A37">
        <w:rPr>
          <w:rFonts w:ascii="Palatino Linotype" w:hAnsi="Palatino Linotype" w:cs="Arial"/>
          <w:sz w:val="22"/>
          <w:szCs w:val="22"/>
          <w:lang w:eastAsia="es-MX"/>
        </w:rPr>
        <w:t>(Sic)</w:t>
      </w:r>
    </w:p>
    <w:p w:rsidR="00674DAF" w:rsidRPr="000F1A37" w:rsidRDefault="00674DAF" w:rsidP="00674DAF">
      <w:pPr>
        <w:spacing w:line="360" w:lineRule="auto"/>
        <w:jc w:val="both"/>
        <w:rPr>
          <w:rFonts w:ascii="Palatino Linotype" w:hAnsi="Palatino Linotype" w:cs="Arial"/>
        </w:rPr>
      </w:pPr>
      <w:r w:rsidRPr="000F1A37">
        <w:rPr>
          <w:rFonts w:ascii="Palatino Linotype" w:hAnsi="Palatino Linotype" w:cs="Arial"/>
        </w:rPr>
        <w:t xml:space="preserve">Asimismo, como razones o motivos de inconformidad:  </w:t>
      </w:r>
    </w:p>
    <w:p w:rsidR="00674DAF" w:rsidRPr="000F1A37" w:rsidRDefault="00674DAF" w:rsidP="00FB5985">
      <w:pPr>
        <w:spacing w:before="100" w:beforeAutospacing="1" w:after="100" w:afterAutospacing="1"/>
        <w:ind w:left="851" w:right="902"/>
        <w:jc w:val="both"/>
        <w:rPr>
          <w:rFonts w:ascii="Palatino Linotype" w:hAnsi="Palatino Linotype"/>
          <w:i/>
          <w:sz w:val="22"/>
          <w:szCs w:val="22"/>
          <w:lang w:eastAsia="es-MX"/>
        </w:rPr>
      </w:pPr>
      <w:r w:rsidRPr="000F1A37">
        <w:rPr>
          <w:rFonts w:ascii="Palatino Linotype" w:hAnsi="Palatino Linotype"/>
          <w:i/>
          <w:sz w:val="22"/>
          <w:szCs w:val="22"/>
          <w:lang w:eastAsia="es-MX"/>
        </w:rPr>
        <w:t>“</w:t>
      </w:r>
      <w:r w:rsidR="00663520" w:rsidRPr="000F1A37">
        <w:rPr>
          <w:rFonts w:ascii="Palatino Linotype" w:hAnsi="Palatino Linotype"/>
          <w:i/>
          <w:sz w:val="22"/>
          <w:szCs w:val="22"/>
          <w:lang w:eastAsia="es-MX"/>
        </w:rPr>
        <w:t>Se anexa argumentación y tres anexos</w:t>
      </w:r>
      <w:r w:rsidRPr="000F1A37">
        <w:rPr>
          <w:rFonts w:ascii="Palatino Linotype" w:hAnsi="Palatino Linotype"/>
          <w:i/>
          <w:sz w:val="22"/>
          <w:szCs w:val="22"/>
          <w:lang w:eastAsia="es-MX"/>
        </w:rPr>
        <w:t>” (Sic)</w:t>
      </w:r>
    </w:p>
    <w:p w:rsidR="00993FFE" w:rsidRPr="000F1A37" w:rsidRDefault="00663520" w:rsidP="00FB5985">
      <w:pPr>
        <w:spacing w:before="120" w:after="120" w:line="360" w:lineRule="auto"/>
        <w:ind w:right="49"/>
        <w:jc w:val="both"/>
        <w:rPr>
          <w:rFonts w:ascii="Palatino Linotype" w:hAnsi="Palatino Linotype"/>
          <w:lang w:eastAsia="es-MX"/>
        </w:rPr>
      </w:pPr>
      <w:r w:rsidRPr="000F1A37">
        <w:rPr>
          <w:rFonts w:ascii="Palatino Linotype" w:hAnsi="Palatino Linotype"/>
          <w:lang w:eastAsia="es-MX"/>
        </w:rPr>
        <w:t xml:space="preserve">Es de mencionar que </w:t>
      </w:r>
      <w:r w:rsidRPr="000F1A37">
        <w:rPr>
          <w:rFonts w:ascii="Palatino Linotype" w:hAnsi="Palatino Linotype"/>
          <w:b/>
          <w:lang w:eastAsia="es-MX"/>
        </w:rPr>
        <w:t>EL RECURRENTE</w:t>
      </w:r>
      <w:r w:rsidRPr="000F1A37">
        <w:rPr>
          <w:rFonts w:ascii="Palatino Linotype" w:hAnsi="Palatino Linotype"/>
          <w:lang w:eastAsia="es-MX"/>
        </w:rPr>
        <w:t xml:space="preserve"> en la interposición del recurso de revisión adjunto los archivos electrónicos denominados</w:t>
      </w:r>
      <w:r w:rsidR="00993FFE" w:rsidRPr="000F1A37">
        <w:rPr>
          <w:rFonts w:ascii="Palatino Linotype" w:hAnsi="Palatino Linotype"/>
          <w:b/>
          <w:lang w:eastAsia="es-MX"/>
        </w:rPr>
        <w:t xml:space="preserve"> anexo 1.pdf, </w:t>
      </w:r>
      <w:r w:rsidR="00993FFE" w:rsidRPr="000F1A37">
        <w:rPr>
          <w:rFonts w:ascii="Palatino Linotype" w:hAnsi="Palatino Linotype"/>
          <w:lang w:eastAsia="es-MX"/>
        </w:rPr>
        <w:t>el cual contiene el ofi</w:t>
      </w:r>
      <w:r w:rsidR="00311BE2" w:rsidRPr="000F1A37">
        <w:rPr>
          <w:rFonts w:ascii="Palatino Linotype" w:hAnsi="Palatino Linotype"/>
          <w:lang w:eastAsia="es-MX"/>
        </w:rPr>
        <w:t>cio mediante el que la Secretarí</w:t>
      </w:r>
      <w:r w:rsidR="00993FFE" w:rsidRPr="000F1A37">
        <w:rPr>
          <w:rFonts w:ascii="Palatino Linotype" w:hAnsi="Palatino Linotype"/>
          <w:lang w:eastAsia="es-MX"/>
        </w:rPr>
        <w:t xml:space="preserve">a del Ayuntamiento dio respuesta a la solicitud de información; </w:t>
      </w:r>
      <w:r w:rsidR="00993FFE" w:rsidRPr="000F1A37">
        <w:rPr>
          <w:rFonts w:ascii="Palatino Linotype" w:hAnsi="Palatino Linotype"/>
          <w:b/>
          <w:lang w:eastAsia="es-MX"/>
        </w:rPr>
        <w:t xml:space="preserve">anexo 2.pdf, </w:t>
      </w:r>
      <w:r w:rsidR="00993FFE" w:rsidRPr="000F1A37">
        <w:rPr>
          <w:rFonts w:ascii="Palatino Linotype" w:hAnsi="Palatino Linotype"/>
          <w:lang w:eastAsia="es-MX"/>
        </w:rPr>
        <w:t xml:space="preserve">el contrato de usufructo que el particular adjuntó a la solicitud de información, </w:t>
      </w:r>
      <w:r w:rsidRPr="000F1A37">
        <w:rPr>
          <w:rFonts w:ascii="Palatino Linotype" w:hAnsi="Palatino Linotype"/>
          <w:b/>
          <w:lang w:eastAsia="es-MX"/>
        </w:rPr>
        <w:t>anexo 3.pdf,</w:t>
      </w:r>
      <w:r w:rsidR="00993FFE" w:rsidRPr="000F1A37">
        <w:rPr>
          <w:rFonts w:ascii="Palatino Linotype" w:hAnsi="Palatino Linotype"/>
          <w:b/>
          <w:lang w:eastAsia="es-MX"/>
        </w:rPr>
        <w:t xml:space="preserve"> </w:t>
      </w:r>
      <w:r w:rsidR="00993FFE" w:rsidRPr="000F1A37">
        <w:rPr>
          <w:rFonts w:ascii="Palatino Linotype" w:hAnsi="Palatino Linotype"/>
          <w:lang w:eastAsia="es-MX"/>
        </w:rPr>
        <w:t>la impresión de pantalla del seguimiento a la solicitud de información que dio origen al presente recurso de revisi</w:t>
      </w:r>
      <w:r w:rsidR="0034022A" w:rsidRPr="000F1A37">
        <w:rPr>
          <w:rFonts w:ascii="Palatino Linotype" w:hAnsi="Palatino Linotype"/>
          <w:lang w:eastAsia="es-MX"/>
        </w:rPr>
        <w:t>ón y</w:t>
      </w:r>
      <w:r w:rsidR="00993FFE" w:rsidRPr="000F1A37">
        <w:rPr>
          <w:rFonts w:ascii="Palatino Linotype" w:hAnsi="Palatino Linotype"/>
          <w:lang w:eastAsia="es-MX"/>
        </w:rPr>
        <w:t xml:space="preserve"> </w:t>
      </w:r>
      <w:r w:rsidRPr="000F1A37">
        <w:rPr>
          <w:rFonts w:ascii="Palatino Linotype" w:hAnsi="Palatino Linotype"/>
          <w:b/>
          <w:lang w:eastAsia="es-MX"/>
        </w:rPr>
        <w:t xml:space="preserve">Argumentación del RR </w:t>
      </w:r>
      <w:r w:rsidR="00993FFE" w:rsidRPr="000F1A37">
        <w:rPr>
          <w:rFonts w:ascii="Palatino Linotype" w:hAnsi="Palatino Linotype"/>
          <w:b/>
          <w:lang w:eastAsia="es-MX"/>
        </w:rPr>
        <w:t>000189CHALCOIP2018.pdf</w:t>
      </w:r>
      <w:r w:rsidRPr="000F1A37">
        <w:rPr>
          <w:rFonts w:ascii="Palatino Linotype" w:hAnsi="Palatino Linotype"/>
          <w:b/>
          <w:lang w:eastAsia="es-MX"/>
        </w:rPr>
        <w:t>,</w:t>
      </w:r>
      <w:r w:rsidR="00993FFE" w:rsidRPr="000F1A37">
        <w:rPr>
          <w:rFonts w:ascii="Palatino Linotype" w:hAnsi="Palatino Linotype"/>
          <w:b/>
          <w:lang w:eastAsia="es-MX"/>
        </w:rPr>
        <w:t xml:space="preserve"> </w:t>
      </w:r>
      <w:r w:rsidR="0034022A" w:rsidRPr="000F1A37">
        <w:rPr>
          <w:rFonts w:ascii="Palatino Linotype" w:hAnsi="Palatino Linotype"/>
          <w:lang w:eastAsia="es-MX"/>
        </w:rPr>
        <w:t>mismo que contiene lo siguiente:</w:t>
      </w:r>
    </w:p>
    <w:p w:rsidR="0034022A" w:rsidRPr="000F1A37" w:rsidRDefault="0034022A" w:rsidP="0034022A">
      <w:pPr>
        <w:spacing w:before="120" w:after="120" w:line="360" w:lineRule="auto"/>
        <w:ind w:right="49"/>
        <w:jc w:val="center"/>
        <w:rPr>
          <w:rFonts w:ascii="Palatino Linotype" w:hAnsi="Palatino Linotype"/>
          <w:szCs w:val="22"/>
          <w:lang w:eastAsia="es-MX"/>
        </w:rPr>
      </w:pPr>
      <w:r w:rsidRPr="000F1A37">
        <w:rPr>
          <w:noProof/>
          <w:lang w:eastAsia="es-MX"/>
        </w:rPr>
        <w:lastRenderedPageBreak/>
        <w:drawing>
          <wp:inline distT="0" distB="0" distL="0" distR="0" wp14:anchorId="6C3F93D6" wp14:editId="52418826">
            <wp:extent cx="5361940" cy="759533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90" t="8435" r="32260" b="9604"/>
                    <a:stretch/>
                  </pic:blipFill>
                  <pic:spPr bwMode="auto">
                    <a:xfrm>
                      <a:off x="0" y="0"/>
                      <a:ext cx="5404986" cy="7656310"/>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0F1A37" w:rsidRDefault="0034022A" w:rsidP="0034022A">
      <w:pPr>
        <w:pStyle w:val="Default"/>
        <w:spacing w:line="360" w:lineRule="auto"/>
        <w:ind w:right="49"/>
        <w:jc w:val="both"/>
        <w:rPr>
          <w:rFonts w:ascii="Palatino Linotype" w:hAnsi="Palatino Linotype"/>
          <w:lang w:val="es-ES_tradnl"/>
        </w:rPr>
      </w:pPr>
      <w:r w:rsidRPr="000F1A37">
        <w:rPr>
          <w:rFonts w:ascii="Palatino Linotype" w:hAnsi="Palatino Linotype"/>
          <w:b/>
          <w:sz w:val="28"/>
          <w:szCs w:val="28"/>
        </w:rPr>
        <w:lastRenderedPageBreak/>
        <w:t>V.</w:t>
      </w:r>
      <w:r w:rsidRPr="000F1A37">
        <w:rPr>
          <w:rFonts w:ascii="Palatino Linotype" w:hAnsi="Palatino Linotype"/>
        </w:rPr>
        <w:t xml:space="preserve"> </w:t>
      </w:r>
      <w:r w:rsidR="00D73FD7" w:rsidRPr="000F1A37">
        <w:rPr>
          <w:rFonts w:ascii="Palatino Linotype" w:hAnsi="Palatino Linotype"/>
        </w:rPr>
        <w:t>E</w:t>
      </w:r>
      <w:r w:rsidR="00150CF7" w:rsidRPr="000F1A37">
        <w:rPr>
          <w:rFonts w:ascii="Palatino Linotype" w:hAnsi="Palatino Linotype"/>
        </w:rPr>
        <w:t>n</w:t>
      </w:r>
      <w:r w:rsidR="00D730A4" w:rsidRPr="000F1A37">
        <w:rPr>
          <w:rFonts w:ascii="Palatino Linotype" w:hAnsi="Palatino Linotype"/>
        </w:rPr>
        <w:t xml:space="preserve"> </w:t>
      </w:r>
      <w:r w:rsidR="00150CF7" w:rsidRPr="000F1A37">
        <w:rPr>
          <w:rFonts w:ascii="Palatino Linotype" w:hAnsi="Palatino Linotype"/>
        </w:rPr>
        <w:t>fecha</w:t>
      </w:r>
      <w:r w:rsidR="00D730A4" w:rsidRPr="000F1A37">
        <w:rPr>
          <w:rFonts w:ascii="Palatino Linotype" w:hAnsi="Palatino Linotype"/>
        </w:rPr>
        <w:t xml:space="preserve"> </w:t>
      </w:r>
      <w:r w:rsidR="00FB5985" w:rsidRPr="000F1A37">
        <w:rPr>
          <w:rFonts w:ascii="Palatino Linotype" w:hAnsi="Palatino Linotype"/>
        </w:rPr>
        <w:t>diecisiete de octubre</w:t>
      </w:r>
      <w:r w:rsidR="00455095" w:rsidRPr="000F1A37">
        <w:rPr>
          <w:rFonts w:ascii="Palatino Linotype" w:hAnsi="Palatino Linotype"/>
        </w:rPr>
        <w:t xml:space="preserve"> de dos mil dieciocho</w:t>
      </w:r>
      <w:r w:rsidR="00D73FD7" w:rsidRPr="000F1A37">
        <w:rPr>
          <w:rFonts w:ascii="Palatino Linotype" w:hAnsi="Palatino Linotype"/>
        </w:rPr>
        <w:t>,</w:t>
      </w:r>
      <w:r w:rsidR="00D730A4" w:rsidRPr="000F1A37">
        <w:rPr>
          <w:rFonts w:ascii="Palatino Linotype" w:hAnsi="Palatino Linotype"/>
        </w:rPr>
        <w:t xml:space="preserve"> </w:t>
      </w:r>
      <w:r w:rsidR="00D73FD7" w:rsidRPr="000F1A37">
        <w:rPr>
          <w:rFonts w:ascii="Palatino Linotype" w:hAnsi="Palatino Linotype"/>
        </w:rPr>
        <w:t>el</w:t>
      </w:r>
      <w:r w:rsidR="00D730A4" w:rsidRPr="000F1A37">
        <w:rPr>
          <w:rFonts w:ascii="Palatino Linotype" w:hAnsi="Palatino Linotype"/>
        </w:rPr>
        <w:t xml:space="preserve"> </w:t>
      </w:r>
      <w:r w:rsidR="00D73FD7" w:rsidRPr="000F1A37">
        <w:rPr>
          <w:rFonts w:ascii="Palatino Linotype" w:hAnsi="Palatino Linotype"/>
          <w:lang w:val="es-ES_tradnl"/>
        </w:rPr>
        <w:t>recurso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que</w:t>
      </w:r>
      <w:r w:rsidR="00D730A4" w:rsidRPr="000F1A37">
        <w:rPr>
          <w:rFonts w:ascii="Palatino Linotype" w:hAnsi="Palatino Linotype"/>
        </w:rPr>
        <w:t xml:space="preserve"> </w:t>
      </w:r>
      <w:r w:rsidR="00D73FD7" w:rsidRPr="000F1A37">
        <w:rPr>
          <w:rFonts w:ascii="Palatino Linotype" w:hAnsi="Palatino Linotype"/>
        </w:rPr>
        <w:t>se</w:t>
      </w:r>
      <w:r w:rsidR="00D730A4" w:rsidRPr="000F1A37">
        <w:rPr>
          <w:rFonts w:ascii="Palatino Linotype" w:hAnsi="Palatino Linotype"/>
        </w:rPr>
        <w:t xml:space="preserve"> </w:t>
      </w:r>
      <w:r w:rsidR="00D73FD7" w:rsidRPr="000F1A37">
        <w:rPr>
          <w:rFonts w:ascii="Palatino Linotype" w:hAnsi="Palatino Linotype"/>
        </w:rPr>
        <w:t>trata</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se</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envió</w:t>
      </w:r>
      <w:r w:rsidR="00D730A4" w:rsidRPr="000F1A37">
        <w:rPr>
          <w:rFonts w:ascii="Palatino Linotype" w:hAnsi="Palatino Linotype"/>
          <w:lang w:val="es-ES_tradnl"/>
        </w:rPr>
        <w:t xml:space="preserve"> </w:t>
      </w:r>
      <w:r w:rsidR="00D73FD7" w:rsidRPr="000F1A37">
        <w:rPr>
          <w:rFonts w:ascii="Palatino Linotype" w:hAnsi="Palatino Linotype"/>
        </w:rPr>
        <w:t>electrónicamente</w:t>
      </w:r>
      <w:r w:rsidR="00D730A4" w:rsidRPr="000F1A37">
        <w:rPr>
          <w:rFonts w:ascii="Palatino Linotype" w:hAnsi="Palatino Linotype"/>
          <w:lang w:val="es-ES_tradnl"/>
        </w:rPr>
        <w:t xml:space="preserve"> </w:t>
      </w:r>
      <w:r w:rsidR="00D73FD7" w:rsidRPr="000F1A37">
        <w:rPr>
          <w:rFonts w:ascii="Palatino Linotype" w:hAnsi="Palatino Linotype"/>
        </w:rPr>
        <w:t>al</w:t>
      </w:r>
      <w:r w:rsidR="00D730A4" w:rsidRPr="000F1A37">
        <w:rPr>
          <w:rFonts w:ascii="Palatino Linotype" w:hAnsi="Palatino Linotype"/>
          <w:lang w:val="es-ES_tradnl"/>
        </w:rPr>
        <w:t xml:space="preserve"> </w:t>
      </w:r>
      <w:r w:rsidR="00D73FD7" w:rsidRPr="000F1A37">
        <w:rPr>
          <w:rFonts w:ascii="Palatino Linotype" w:hAnsi="Palatino Linotype"/>
        </w:rPr>
        <w:t>Instituto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w:t>
      </w:r>
      <w:r w:rsidR="00D730A4" w:rsidRPr="000F1A37">
        <w:rPr>
          <w:rFonts w:ascii="Palatino Linotype" w:hAnsi="Palatino Linotype"/>
          <w:lang w:val="es-ES_tradnl"/>
        </w:rPr>
        <w:t xml:space="preserve"> </w:t>
      </w:r>
      <w:r w:rsidR="00D73FD7" w:rsidRPr="000F1A37">
        <w:rPr>
          <w:rFonts w:ascii="Palatino Linotype" w:eastAsia="Arial Unicode MS" w:hAnsi="Palatino Linotype"/>
        </w:rPr>
        <w:t>Transparencia</w:t>
      </w:r>
      <w:r w:rsidR="00D73FD7" w:rsidRPr="000F1A37">
        <w:rPr>
          <w:rFonts w:ascii="Palatino Linotype" w:hAnsi="Palatino Linotype"/>
          <w:lang w:val="es-ES_tradnl"/>
        </w:rPr>
        <w:t>,</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Acceso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a</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la</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Información</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Pública</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y</w:t>
      </w:r>
      <w:r w:rsidR="00D730A4" w:rsidRPr="000F1A37">
        <w:rPr>
          <w:rFonts w:ascii="Palatino Linotype" w:hAnsi="Palatino Linotype"/>
          <w:lang w:val="es-ES_tradnl"/>
        </w:rPr>
        <w:t xml:space="preserve"> </w:t>
      </w:r>
      <w:r w:rsidR="00D73FD7" w:rsidRPr="000F1A37">
        <w:rPr>
          <w:rFonts w:ascii="Palatino Linotype" w:hAnsi="Palatino Linotype"/>
        </w:rPr>
        <w:t>Protección</w:t>
      </w:r>
      <w:r w:rsidR="00D730A4" w:rsidRPr="000F1A37">
        <w:rPr>
          <w:rFonts w:ascii="Palatino Linotype" w:hAnsi="Palatino Linotype"/>
          <w:lang w:val="es-ES_tradnl"/>
        </w:rPr>
        <w:t xml:space="preserve"> </w:t>
      </w:r>
      <w:r w:rsidR="00D73FD7" w:rsidRPr="000F1A37">
        <w:rPr>
          <w:rFonts w:ascii="Palatino Linotype" w:hAnsi="Palatino Linotype"/>
        </w:rPr>
        <w:t>de</w:t>
      </w:r>
      <w:r w:rsidR="00D730A4" w:rsidRPr="000F1A37">
        <w:rPr>
          <w:rFonts w:ascii="Palatino Linotype" w:hAnsi="Palatino Linotype"/>
          <w:lang w:val="es-ES_tradnl"/>
        </w:rPr>
        <w:t xml:space="preserve"> </w:t>
      </w:r>
      <w:r w:rsidR="00D73FD7" w:rsidRPr="000F1A37">
        <w:rPr>
          <w:rFonts w:ascii="Palatino Linotype" w:hAnsi="Palatino Linotype"/>
        </w:rPr>
        <w:t>Datos</w:t>
      </w:r>
      <w:r w:rsidR="00D730A4" w:rsidRPr="000F1A37">
        <w:rPr>
          <w:rFonts w:ascii="Palatino Linotype" w:hAnsi="Palatino Linotype"/>
          <w:lang w:val="es-ES_tradnl"/>
        </w:rPr>
        <w:t xml:space="preserve"> </w:t>
      </w:r>
      <w:r w:rsidR="00D73FD7" w:rsidRPr="000F1A37">
        <w:rPr>
          <w:rFonts w:ascii="Palatino Linotype" w:hAnsi="Palatino Linotype"/>
        </w:rPr>
        <w:t>Personales</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del</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Estado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México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y</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Municipios</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y</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con</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fundamento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en</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el</w:t>
      </w:r>
      <w:r w:rsidR="00D730A4" w:rsidRPr="000F1A37">
        <w:rPr>
          <w:rFonts w:ascii="Palatino Linotype" w:hAnsi="Palatino Linotype"/>
          <w:lang w:val="es-ES_tradnl"/>
        </w:rPr>
        <w:t xml:space="preserve"> </w:t>
      </w:r>
      <w:r w:rsidR="00D73FD7" w:rsidRPr="000F1A37">
        <w:rPr>
          <w:rFonts w:ascii="Palatino Linotype" w:hAnsi="Palatino Linotype"/>
        </w:rPr>
        <w:t>artículo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185</w:t>
      </w:r>
      <w:r w:rsidR="00311BE2" w:rsidRPr="000F1A37">
        <w:rPr>
          <w:rFonts w:ascii="Palatino Linotype" w:hAnsi="Palatino Linotype"/>
          <w:lang w:val="es-ES_tradnl"/>
        </w:rPr>
        <w:t>,</w:t>
      </w:r>
      <w:r w:rsidR="00D730A4" w:rsidRPr="000F1A37">
        <w:rPr>
          <w:rFonts w:ascii="Palatino Linotype" w:hAnsi="Palatino Linotype"/>
          <w:lang w:val="es-ES_tradnl"/>
        </w:rPr>
        <w:t xml:space="preserve"> </w:t>
      </w:r>
      <w:r w:rsidR="00D73FD7" w:rsidRPr="000F1A37">
        <w:rPr>
          <w:rFonts w:ascii="Palatino Linotype" w:hAnsi="Palatino Linotype"/>
        </w:rPr>
        <w:t>fracción</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I</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la</w:t>
      </w:r>
      <w:r w:rsidR="00D730A4" w:rsidRPr="000F1A37">
        <w:rPr>
          <w:rFonts w:ascii="Palatino Linotype" w:hAnsi="Palatino Linotype"/>
          <w:lang w:val="es-ES_tradnl"/>
        </w:rPr>
        <w:t xml:space="preserve"> </w:t>
      </w:r>
      <w:r w:rsidR="00D73FD7" w:rsidRPr="000F1A37">
        <w:rPr>
          <w:rFonts w:ascii="Palatino Linotype" w:hAnsi="Palatino Linotype"/>
        </w:rPr>
        <w:t>Ley</w:t>
      </w:r>
      <w:r w:rsidR="00D730A4" w:rsidRPr="000F1A37">
        <w:rPr>
          <w:rFonts w:ascii="Palatino Linotype" w:hAnsi="Palatino Linotype"/>
        </w:rPr>
        <w:t xml:space="preserve"> </w:t>
      </w:r>
      <w:r w:rsidR="00D73FD7" w:rsidRPr="000F1A37">
        <w:rPr>
          <w:rFonts w:ascii="Palatino Linotype" w:hAnsi="Palatino Linotype"/>
        </w:rPr>
        <w:t>de</w:t>
      </w:r>
      <w:r w:rsidR="00D730A4" w:rsidRPr="000F1A37">
        <w:rPr>
          <w:rFonts w:ascii="Palatino Linotype" w:hAnsi="Palatino Linotype"/>
        </w:rPr>
        <w:t xml:space="preserve"> </w:t>
      </w:r>
      <w:r w:rsidR="00D73FD7" w:rsidRPr="000F1A37">
        <w:rPr>
          <w:rFonts w:ascii="Palatino Linotype" w:hAnsi="Palatino Linotype"/>
        </w:rPr>
        <w:t>Transparencia</w:t>
      </w:r>
      <w:r w:rsidR="00D730A4" w:rsidRPr="000F1A37">
        <w:rPr>
          <w:rFonts w:ascii="Palatino Linotype" w:hAnsi="Palatino Linotype"/>
        </w:rPr>
        <w:t xml:space="preserve"> </w:t>
      </w:r>
      <w:r w:rsidR="00D73FD7" w:rsidRPr="000F1A37">
        <w:rPr>
          <w:rFonts w:ascii="Palatino Linotype" w:hAnsi="Palatino Linotype"/>
        </w:rPr>
        <w:t>y</w:t>
      </w:r>
      <w:r w:rsidR="00D730A4" w:rsidRPr="000F1A37">
        <w:rPr>
          <w:rFonts w:ascii="Palatino Linotype" w:hAnsi="Palatino Linotype"/>
        </w:rPr>
        <w:t xml:space="preserve"> </w:t>
      </w:r>
      <w:r w:rsidR="00D73FD7" w:rsidRPr="000F1A37">
        <w:rPr>
          <w:rFonts w:ascii="Palatino Linotype" w:hAnsi="Palatino Linotype"/>
        </w:rPr>
        <w:t>Acceso</w:t>
      </w:r>
      <w:r w:rsidR="00D730A4" w:rsidRPr="000F1A37">
        <w:rPr>
          <w:rFonts w:ascii="Palatino Linotype" w:hAnsi="Palatino Linotype"/>
        </w:rPr>
        <w:t xml:space="preserve"> </w:t>
      </w:r>
      <w:r w:rsidR="00D73FD7" w:rsidRPr="000F1A37">
        <w:rPr>
          <w:rFonts w:ascii="Palatino Linotype" w:hAnsi="Palatino Linotype"/>
        </w:rPr>
        <w:t>a</w:t>
      </w:r>
      <w:r w:rsidR="00D730A4" w:rsidRPr="000F1A37">
        <w:rPr>
          <w:rFonts w:ascii="Palatino Linotype" w:hAnsi="Palatino Linotype"/>
        </w:rPr>
        <w:t xml:space="preserve"> </w:t>
      </w:r>
      <w:r w:rsidR="00D73FD7" w:rsidRPr="000F1A37">
        <w:rPr>
          <w:rFonts w:ascii="Palatino Linotype" w:hAnsi="Palatino Linotype"/>
        </w:rPr>
        <w:t>la</w:t>
      </w:r>
      <w:r w:rsidR="00D730A4" w:rsidRPr="000F1A37">
        <w:rPr>
          <w:rFonts w:ascii="Palatino Linotype" w:hAnsi="Palatino Linotype"/>
        </w:rPr>
        <w:t xml:space="preserve"> </w:t>
      </w:r>
      <w:r w:rsidR="00D73FD7" w:rsidRPr="000F1A37">
        <w:rPr>
          <w:rFonts w:ascii="Palatino Linotype" w:hAnsi="Palatino Linotype"/>
        </w:rPr>
        <w:t>Información</w:t>
      </w:r>
      <w:r w:rsidR="00D730A4" w:rsidRPr="000F1A37">
        <w:rPr>
          <w:rFonts w:ascii="Palatino Linotype" w:hAnsi="Palatino Linotype"/>
        </w:rPr>
        <w:t xml:space="preserve"> </w:t>
      </w:r>
      <w:r w:rsidR="00D73FD7" w:rsidRPr="000F1A37">
        <w:rPr>
          <w:rFonts w:ascii="Palatino Linotype" w:hAnsi="Palatino Linotype"/>
        </w:rPr>
        <w:t>Pública</w:t>
      </w:r>
      <w:r w:rsidR="00D730A4" w:rsidRPr="000F1A37">
        <w:rPr>
          <w:rFonts w:ascii="Palatino Linotype" w:hAnsi="Palatino Linotype"/>
        </w:rPr>
        <w:t xml:space="preserve"> </w:t>
      </w:r>
      <w:r w:rsidR="00D73FD7" w:rsidRPr="000F1A37">
        <w:rPr>
          <w:rFonts w:ascii="Palatino Linotype" w:hAnsi="Palatino Linotype"/>
        </w:rPr>
        <w:t>del</w:t>
      </w:r>
      <w:r w:rsidR="00D730A4" w:rsidRPr="000F1A37">
        <w:rPr>
          <w:rFonts w:ascii="Palatino Linotype" w:hAnsi="Palatino Linotype"/>
        </w:rPr>
        <w:t xml:space="preserve"> </w:t>
      </w:r>
      <w:r w:rsidR="00D73FD7" w:rsidRPr="000F1A37">
        <w:rPr>
          <w:rFonts w:ascii="Palatino Linotype" w:hAnsi="Palatino Linotype"/>
        </w:rPr>
        <w:t>Estado</w:t>
      </w:r>
      <w:r w:rsidR="00D730A4" w:rsidRPr="000F1A37">
        <w:rPr>
          <w:rFonts w:ascii="Palatino Linotype" w:hAnsi="Palatino Linotype"/>
        </w:rPr>
        <w:t xml:space="preserve"> </w:t>
      </w:r>
      <w:r w:rsidR="00D73FD7" w:rsidRPr="000F1A37">
        <w:rPr>
          <w:rFonts w:ascii="Palatino Linotype" w:hAnsi="Palatino Linotype"/>
        </w:rPr>
        <w:t>de</w:t>
      </w:r>
      <w:r w:rsidR="00D730A4" w:rsidRPr="000F1A37">
        <w:rPr>
          <w:rFonts w:ascii="Palatino Linotype" w:hAnsi="Palatino Linotype"/>
        </w:rPr>
        <w:t xml:space="preserve"> </w:t>
      </w:r>
      <w:r w:rsidR="00D73FD7" w:rsidRPr="000F1A37">
        <w:rPr>
          <w:rFonts w:ascii="Palatino Linotype" w:hAnsi="Palatino Linotype"/>
        </w:rPr>
        <w:t>México</w:t>
      </w:r>
      <w:r w:rsidR="00D730A4" w:rsidRPr="000F1A37">
        <w:rPr>
          <w:rFonts w:ascii="Palatino Linotype" w:hAnsi="Palatino Linotype"/>
        </w:rPr>
        <w:t xml:space="preserve"> </w:t>
      </w:r>
      <w:r w:rsidR="00D73FD7" w:rsidRPr="000F1A37">
        <w:rPr>
          <w:rFonts w:ascii="Palatino Linotype" w:hAnsi="Palatino Linotype"/>
        </w:rPr>
        <w:t>y</w:t>
      </w:r>
      <w:r w:rsidR="00D730A4" w:rsidRPr="000F1A37">
        <w:rPr>
          <w:rFonts w:ascii="Palatino Linotype" w:hAnsi="Palatino Linotype"/>
        </w:rPr>
        <w:t xml:space="preserve"> </w:t>
      </w:r>
      <w:r w:rsidR="00D73FD7" w:rsidRPr="000F1A37">
        <w:rPr>
          <w:rFonts w:ascii="Palatino Linotype" w:hAnsi="Palatino Linotype"/>
        </w:rPr>
        <w:t>Municipios</w:t>
      </w:r>
      <w:r w:rsidR="00D73FD7" w:rsidRPr="000F1A37">
        <w:rPr>
          <w:rFonts w:ascii="Palatino Linotype" w:hAnsi="Palatino Linotype"/>
          <w:lang w:val="es-ES_tradnl"/>
        </w:rPr>
        <w:t>,</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se</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turnó,</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a</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través</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del</w:t>
      </w:r>
      <w:r w:rsidR="00D730A4" w:rsidRPr="000F1A37">
        <w:rPr>
          <w:rFonts w:ascii="Palatino Linotype" w:eastAsia="Arial Unicode MS" w:hAnsi="Palatino Linotype"/>
          <w:lang w:val="es-ES_tradnl"/>
        </w:rPr>
        <w:t xml:space="preserve"> </w:t>
      </w:r>
      <w:r w:rsidR="00D73FD7" w:rsidRPr="000F1A37">
        <w:rPr>
          <w:rFonts w:ascii="Palatino Linotype" w:eastAsia="Arial Unicode MS" w:hAnsi="Palatino Linotype"/>
          <w:b/>
          <w:lang w:val="es-ES_tradnl"/>
        </w:rPr>
        <w:t>SAIMEX</w:t>
      </w:r>
      <w:r w:rsidR="00D73FD7" w:rsidRPr="000F1A37">
        <w:rPr>
          <w:rFonts w:ascii="Palatino Linotype" w:hAnsi="Palatino Linotype"/>
        </w:rPr>
        <w:t>,</w:t>
      </w:r>
      <w:r w:rsidR="00D730A4" w:rsidRPr="000F1A37">
        <w:rPr>
          <w:rFonts w:ascii="Palatino Linotype" w:hAnsi="Palatino Linotype"/>
        </w:rPr>
        <w:t xml:space="preserve"> </w:t>
      </w:r>
      <w:r w:rsidR="00D73FD7" w:rsidRPr="000F1A37">
        <w:rPr>
          <w:rFonts w:ascii="Palatino Linotype" w:hAnsi="Palatino Linotype"/>
        </w:rPr>
        <w:t>a</w:t>
      </w:r>
      <w:r w:rsidR="00FB5985" w:rsidRPr="000F1A37">
        <w:rPr>
          <w:rFonts w:ascii="Palatino Linotype" w:hAnsi="Palatino Linotype"/>
        </w:rPr>
        <w:t xml:space="preserve"> la </w:t>
      </w:r>
      <w:r w:rsidR="00FB5985" w:rsidRPr="000F1A37">
        <w:rPr>
          <w:rFonts w:ascii="Palatino Linotype" w:hAnsi="Palatino Linotype"/>
          <w:lang w:val="es-ES_tradnl"/>
        </w:rPr>
        <w:t>Comisionada</w:t>
      </w:r>
      <w:r w:rsidR="00D730A4" w:rsidRPr="000F1A37">
        <w:rPr>
          <w:rFonts w:ascii="Palatino Linotype" w:hAnsi="Palatino Linotype"/>
          <w:lang w:val="es-ES_tradnl"/>
        </w:rPr>
        <w:t xml:space="preserve"> </w:t>
      </w:r>
      <w:r w:rsidR="00FB5985" w:rsidRPr="000F1A37">
        <w:rPr>
          <w:rFonts w:ascii="Palatino Linotype" w:hAnsi="Palatino Linotype"/>
          <w:b/>
          <w:lang w:val="es-ES_tradnl"/>
        </w:rPr>
        <w:t>EVA ABAID YAPUR</w:t>
      </w:r>
      <w:r w:rsidR="00D73FD7" w:rsidRPr="000F1A37">
        <w:rPr>
          <w:rFonts w:ascii="Palatino Linotype" w:hAnsi="Palatino Linotype"/>
          <w:lang w:val="es-ES_tradnl"/>
        </w:rPr>
        <w:t>,</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a</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efecto</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que</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decretara</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su</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admisión</w:t>
      </w:r>
      <w:r w:rsidR="00D730A4" w:rsidRPr="000F1A37">
        <w:rPr>
          <w:rFonts w:ascii="Palatino Linotype" w:hAnsi="Palatino Linotype"/>
          <w:lang w:val="es-ES_tradnl"/>
        </w:rPr>
        <w:t xml:space="preserve"> </w:t>
      </w:r>
      <w:r w:rsidR="00D73FD7" w:rsidRPr="000F1A37">
        <w:rPr>
          <w:rFonts w:ascii="Palatino Linotype" w:hAnsi="Palatino Linotype"/>
          <w:lang w:val="es-ES_tradnl"/>
        </w:rPr>
        <w:t>o</w:t>
      </w:r>
      <w:r w:rsidR="00D730A4" w:rsidRPr="000F1A37">
        <w:rPr>
          <w:rFonts w:ascii="Palatino Linotype" w:hAnsi="Palatino Linotype"/>
          <w:lang w:val="es-ES_tradnl"/>
        </w:rPr>
        <w:t xml:space="preserve"> </w:t>
      </w:r>
      <w:r w:rsidR="00A640D0" w:rsidRPr="000F1A37">
        <w:rPr>
          <w:rFonts w:ascii="Palatino Linotype" w:hAnsi="Palatino Linotype"/>
          <w:lang w:val="es-ES_tradnl"/>
        </w:rPr>
        <w:t xml:space="preserve">desechamiento. </w:t>
      </w:r>
    </w:p>
    <w:p w:rsidR="001E38B1" w:rsidRPr="000F1A37" w:rsidRDefault="007F3118" w:rsidP="007F3118">
      <w:pPr>
        <w:pStyle w:val="Prrafodelista"/>
        <w:tabs>
          <w:tab w:val="left" w:pos="567"/>
        </w:tabs>
        <w:spacing w:before="240" w:after="240" w:line="360" w:lineRule="auto"/>
        <w:ind w:left="0"/>
        <w:jc w:val="both"/>
        <w:rPr>
          <w:rFonts w:ascii="Palatino Linotype" w:hAnsi="Palatino Linotype" w:cs="Arial"/>
        </w:rPr>
      </w:pPr>
      <w:r w:rsidRPr="000F1A37">
        <w:rPr>
          <w:rFonts w:ascii="Palatino Linotype" w:hAnsi="Palatino Linotype" w:cs="Arial"/>
          <w:b/>
          <w:sz w:val="28"/>
          <w:szCs w:val="28"/>
        </w:rPr>
        <w:t>VI.</w:t>
      </w:r>
      <w:r w:rsidRPr="000F1A37">
        <w:rPr>
          <w:rFonts w:ascii="Palatino Linotype" w:hAnsi="Palatino Linotype" w:cs="Arial"/>
        </w:rPr>
        <w:t xml:space="preserve"> </w:t>
      </w:r>
      <w:r w:rsidR="00AB1847" w:rsidRPr="000F1A37">
        <w:rPr>
          <w:rFonts w:ascii="Palatino Linotype" w:hAnsi="Palatino Linotype" w:cs="Arial"/>
        </w:rPr>
        <w:t>E</w:t>
      </w:r>
      <w:r w:rsidR="004B3947" w:rsidRPr="000F1A37">
        <w:rPr>
          <w:rFonts w:ascii="Palatino Linotype" w:hAnsi="Palatino Linotype" w:cs="Arial"/>
        </w:rPr>
        <w:t>n</w:t>
      </w:r>
      <w:r w:rsidR="00D730A4" w:rsidRPr="000F1A37">
        <w:rPr>
          <w:rFonts w:ascii="Palatino Linotype" w:hAnsi="Palatino Linotype" w:cs="Arial"/>
        </w:rPr>
        <w:t xml:space="preserve"> </w:t>
      </w:r>
      <w:r w:rsidR="004B3947" w:rsidRPr="000F1A37">
        <w:rPr>
          <w:rFonts w:ascii="Palatino Linotype" w:hAnsi="Palatino Linotype" w:cs="Arial"/>
        </w:rPr>
        <w:t>fecha</w:t>
      </w:r>
      <w:r w:rsidR="00D730A4" w:rsidRPr="000F1A37">
        <w:rPr>
          <w:rFonts w:ascii="Palatino Linotype" w:hAnsi="Palatino Linotype" w:cs="Arial"/>
        </w:rPr>
        <w:t xml:space="preserve"> </w:t>
      </w:r>
      <w:r w:rsidR="00FB5985" w:rsidRPr="000F1A37">
        <w:rPr>
          <w:rFonts w:ascii="Palatino Linotype" w:hAnsi="Palatino Linotype"/>
        </w:rPr>
        <w:t xml:space="preserve">veintitrés </w:t>
      </w:r>
      <w:r w:rsidR="004B3947" w:rsidRPr="000F1A37">
        <w:rPr>
          <w:rFonts w:ascii="Palatino Linotype" w:hAnsi="Palatino Linotype"/>
        </w:rPr>
        <w:t>de</w:t>
      </w:r>
      <w:r w:rsidR="00D730A4" w:rsidRPr="000F1A37">
        <w:rPr>
          <w:rFonts w:ascii="Palatino Linotype" w:hAnsi="Palatino Linotype"/>
        </w:rPr>
        <w:t xml:space="preserve"> </w:t>
      </w:r>
      <w:r w:rsidR="00A57FC7" w:rsidRPr="000F1A37">
        <w:rPr>
          <w:rFonts w:ascii="Palatino Linotype" w:hAnsi="Palatino Linotype"/>
        </w:rPr>
        <w:t>octubre</w:t>
      </w:r>
      <w:r w:rsidR="00455095" w:rsidRPr="000F1A37">
        <w:rPr>
          <w:rFonts w:ascii="Palatino Linotype" w:hAnsi="Palatino Linotype"/>
        </w:rPr>
        <w:t xml:space="preserve"> </w:t>
      </w:r>
      <w:r w:rsidR="00497FC5" w:rsidRPr="000F1A37">
        <w:rPr>
          <w:rFonts w:ascii="Palatino Linotype" w:hAnsi="Palatino Linotype"/>
        </w:rPr>
        <w:t>de</w:t>
      </w:r>
      <w:r w:rsidR="00D730A4" w:rsidRPr="000F1A37">
        <w:rPr>
          <w:rFonts w:ascii="Palatino Linotype" w:hAnsi="Palatino Linotype"/>
        </w:rPr>
        <w:t xml:space="preserve"> </w:t>
      </w:r>
      <w:r w:rsidR="00497FC5" w:rsidRPr="000F1A37">
        <w:rPr>
          <w:rFonts w:ascii="Palatino Linotype" w:hAnsi="Palatino Linotype"/>
        </w:rPr>
        <w:t>dos</w:t>
      </w:r>
      <w:r w:rsidR="00D730A4" w:rsidRPr="000F1A37">
        <w:rPr>
          <w:rFonts w:ascii="Palatino Linotype" w:hAnsi="Palatino Linotype"/>
        </w:rPr>
        <w:t xml:space="preserve"> </w:t>
      </w:r>
      <w:r w:rsidR="00497FC5" w:rsidRPr="000F1A37">
        <w:rPr>
          <w:rFonts w:ascii="Palatino Linotype" w:hAnsi="Palatino Linotype"/>
        </w:rPr>
        <w:t>mil</w:t>
      </w:r>
      <w:r w:rsidR="00D730A4" w:rsidRPr="000F1A37">
        <w:rPr>
          <w:rFonts w:ascii="Palatino Linotype" w:hAnsi="Palatino Linotype"/>
        </w:rPr>
        <w:t xml:space="preserve"> </w:t>
      </w:r>
      <w:r w:rsidR="00497FC5" w:rsidRPr="000F1A37">
        <w:rPr>
          <w:rFonts w:ascii="Palatino Linotype" w:hAnsi="Palatino Linotype"/>
        </w:rPr>
        <w:t>dieci</w:t>
      </w:r>
      <w:r w:rsidR="00406744" w:rsidRPr="000F1A37">
        <w:rPr>
          <w:rFonts w:ascii="Palatino Linotype" w:hAnsi="Palatino Linotype"/>
        </w:rPr>
        <w:t>ocho</w:t>
      </w:r>
      <w:r w:rsidR="00AB1847" w:rsidRPr="000F1A37">
        <w:rPr>
          <w:rFonts w:ascii="Palatino Linotype" w:hAnsi="Palatino Linotype" w:cs="Arial"/>
        </w:rPr>
        <w:t>,</w:t>
      </w:r>
      <w:r w:rsidR="00D730A4" w:rsidRPr="000F1A37">
        <w:rPr>
          <w:rFonts w:ascii="Palatino Linotype" w:hAnsi="Palatino Linotype" w:cs="Arial"/>
        </w:rPr>
        <w:t xml:space="preserve"> </w:t>
      </w:r>
      <w:r w:rsidR="00AB1847" w:rsidRPr="000F1A37">
        <w:rPr>
          <w:rFonts w:ascii="Palatino Linotype" w:hAnsi="Palatino Linotype" w:cs="Arial"/>
        </w:rPr>
        <w:t>atento</w:t>
      </w:r>
      <w:r w:rsidR="00D730A4" w:rsidRPr="000F1A37">
        <w:rPr>
          <w:rFonts w:ascii="Palatino Linotype" w:hAnsi="Palatino Linotype" w:cs="Arial"/>
        </w:rPr>
        <w:t xml:space="preserve"> </w:t>
      </w:r>
      <w:r w:rsidR="00AB1847" w:rsidRPr="000F1A37">
        <w:rPr>
          <w:rFonts w:ascii="Palatino Linotype" w:hAnsi="Palatino Linotype" w:cs="Arial"/>
        </w:rPr>
        <w:t>a</w:t>
      </w:r>
      <w:r w:rsidR="00D730A4" w:rsidRPr="000F1A37">
        <w:rPr>
          <w:rFonts w:ascii="Palatino Linotype" w:hAnsi="Palatino Linotype" w:cs="Arial"/>
        </w:rPr>
        <w:t xml:space="preserve"> </w:t>
      </w:r>
      <w:r w:rsidR="00AB1847" w:rsidRPr="000F1A37">
        <w:rPr>
          <w:rFonts w:ascii="Palatino Linotype" w:hAnsi="Palatino Linotype" w:cs="Arial"/>
        </w:rPr>
        <w:t>lo</w:t>
      </w:r>
      <w:r w:rsidR="00D730A4" w:rsidRPr="000F1A37">
        <w:rPr>
          <w:rFonts w:ascii="Palatino Linotype" w:hAnsi="Palatino Linotype" w:cs="Arial"/>
        </w:rPr>
        <w:t xml:space="preserve"> </w:t>
      </w:r>
      <w:r w:rsidR="00AB1847" w:rsidRPr="000F1A37">
        <w:rPr>
          <w:rFonts w:ascii="Palatino Linotype" w:hAnsi="Palatino Linotype" w:cs="Arial"/>
        </w:rPr>
        <w:t>dispuesto</w:t>
      </w:r>
      <w:r w:rsidR="00D730A4" w:rsidRPr="000F1A37">
        <w:rPr>
          <w:rFonts w:ascii="Palatino Linotype" w:hAnsi="Palatino Linotype" w:cs="Arial"/>
        </w:rPr>
        <w:t xml:space="preserve"> </w:t>
      </w:r>
      <w:r w:rsidR="00AB1847" w:rsidRPr="000F1A37">
        <w:rPr>
          <w:rFonts w:ascii="Palatino Linotype" w:hAnsi="Palatino Linotype" w:cs="Arial"/>
        </w:rPr>
        <w:t>en</w:t>
      </w:r>
      <w:r w:rsidR="00D730A4" w:rsidRPr="000F1A37">
        <w:rPr>
          <w:rFonts w:ascii="Palatino Linotype" w:hAnsi="Palatino Linotype" w:cs="Arial"/>
        </w:rPr>
        <w:t xml:space="preserve"> </w:t>
      </w:r>
      <w:r w:rsidR="00AB1847" w:rsidRPr="000F1A37">
        <w:rPr>
          <w:rFonts w:ascii="Palatino Linotype" w:hAnsi="Palatino Linotype" w:cs="Arial"/>
        </w:rPr>
        <w:t>el</w:t>
      </w:r>
      <w:r w:rsidR="00D730A4" w:rsidRPr="000F1A37">
        <w:rPr>
          <w:rFonts w:ascii="Palatino Linotype" w:hAnsi="Palatino Linotype" w:cs="Arial"/>
        </w:rPr>
        <w:t xml:space="preserve"> </w:t>
      </w:r>
      <w:r w:rsidR="00AB1847" w:rsidRPr="000F1A37">
        <w:rPr>
          <w:rFonts w:ascii="Palatino Linotype" w:hAnsi="Palatino Linotype" w:cs="Arial"/>
        </w:rPr>
        <w:t>artículo</w:t>
      </w:r>
      <w:r w:rsidR="00D730A4" w:rsidRPr="000F1A37">
        <w:rPr>
          <w:rFonts w:ascii="Palatino Linotype" w:hAnsi="Palatino Linotype" w:cs="Arial"/>
        </w:rPr>
        <w:t xml:space="preserve"> </w:t>
      </w:r>
      <w:r w:rsidR="00AB1847" w:rsidRPr="000F1A37">
        <w:rPr>
          <w:rFonts w:ascii="Palatino Linotype" w:hAnsi="Palatino Linotype" w:cs="Arial"/>
        </w:rPr>
        <w:t>185</w:t>
      </w:r>
      <w:r w:rsidR="00A57FC7" w:rsidRPr="000F1A37">
        <w:rPr>
          <w:rFonts w:ascii="Palatino Linotype" w:hAnsi="Palatino Linotype" w:cs="Arial"/>
        </w:rPr>
        <w:t xml:space="preserve">, </w:t>
      </w:r>
      <w:r w:rsidR="00AB1847" w:rsidRPr="000F1A37">
        <w:rPr>
          <w:rFonts w:ascii="Palatino Linotype" w:hAnsi="Palatino Linotype" w:cs="Arial"/>
        </w:rPr>
        <w:t>fracciones</w:t>
      </w:r>
      <w:r w:rsidR="00D730A4" w:rsidRPr="000F1A37">
        <w:rPr>
          <w:rFonts w:ascii="Palatino Linotype" w:hAnsi="Palatino Linotype" w:cs="Arial"/>
        </w:rPr>
        <w:t xml:space="preserve"> </w:t>
      </w:r>
      <w:r w:rsidR="00AB1847" w:rsidRPr="000F1A37">
        <w:rPr>
          <w:rFonts w:ascii="Palatino Linotype" w:hAnsi="Palatino Linotype" w:cs="Arial"/>
        </w:rPr>
        <w:t>I,</w:t>
      </w:r>
      <w:r w:rsidR="00D730A4" w:rsidRPr="000F1A37">
        <w:rPr>
          <w:rFonts w:ascii="Palatino Linotype" w:hAnsi="Palatino Linotype" w:cs="Arial"/>
        </w:rPr>
        <w:t xml:space="preserve"> </w:t>
      </w:r>
      <w:r w:rsidR="00AB1847" w:rsidRPr="000F1A37">
        <w:rPr>
          <w:rFonts w:ascii="Palatino Linotype" w:hAnsi="Palatino Linotype" w:cs="Arial"/>
        </w:rPr>
        <w:t>II</w:t>
      </w:r>
      <w:r w:rsidR="00D730A4" w:rsidRPr="000F1A37">
        <w:rPr>
          <w:rFonts w:ascii="Palatino Linotype" w:hAnsi="Palatino Linotype" w:cs="Arial"/>
        </w:rPr>
        <w:t xml:space="preserve"> </w:t>
      </w:r>
      <w:r w:rsidR="00AB1847" w:rsidRPr="000F1A37">
        <w:rPr>
          <w:rFonts w:ascii="Palatino Linotype" w:hAnsi="Palatino Linotype" w:cs="Arial"/>
        </w:rPr>
        <w:t>y</w:t>
      </w:r>
      <w:r w:rsidR="00D730A4" w:rsidRPr="000F1A37">
        <w:rPr>
          <w:rFonts w:ascii="Palatino Linotype" w:hAnsi="Palatino Linotype" w:cs="Arial"/>
        </w:rPr>
        <w:t xml:space="preserve"> </w:t>
      </w:r>
      <w:r w:rsidR="00AB1847" w:rsidRPr="000F1A37">
        <w:rPr>
          <w:rFonts w:ascii="Palatino Linotype" w:hAnsi="Palatino Linotype" w:cs="Arial"/>
        </w:rPr>
        <w:t>IV</w:t>
      </w:r>
      <w:r w:rsidR="00D730A4" w:rsidRPr="000F1A37">
        <w:rPr>
          <w:rFonts w:ascii="Palatino Linotype" w:hAnsi="Palatino Linotype" w:cs="Arial"/>
        </w:rPr>
        <w:t xml:space="preserve"> </w:t>
      </w:r>
      <w:r w:rsidR="00AB1847" w:rsidRPr="000F1A37">
        <w:rPr>
          <w:rFonts w:ascii="Palatino Linotype" w:hAnsi="Palatino Linotype" w:cs="Arial"/>
        </w:rPr>
        <w:t>de</w:t>
      </w:r>
      <w:r w:rsidR="00D730A4" w:rsidRPr="000F1A37">
        <w:rPr>
          <w:rFonts w:ascii="Palatino Linotype" w:hAnsi="Palatino Linotype" w:cs="Arial"/>
        </w:rPr>
        <w:t xml:space="preserve"> </w:t>
      </w:r>
      <w:r w:rsidR="00AB1847" w:rsidRPr="000F1A37">
        <w:rPr>
          <w:rFonts w:ascii="Palatino Linotype" w:hAnsi="Palatino Linotype" w:cs="Arial"/>
        </w:rPr>
        <w:t>la</w:t>
      </w:r>
      <w:r w:rsidR="00D730A4" w:rsidRPr="000F1A37">
        <w:rPr>
          <w:rFonts w:ascii="Palatino Linotype" w:hAnsi="Palatino Linotype" w:cs="Arial"/>
        </w:rPr>
        <w:t xml:space="preserve"> </w:t>
      </w:r>
      <w:r w:rsidR="00AB1847" w:rsidRPr="000F1A37">
        <w:rPr>
          <w:rFonts w:ascii="Palatino Linotype" w:hAnsi="Palatino Linotype"/>
        </w:rPr>
        <w:t>Ley</w:t>
      </w:r>
      <w:r w:rsidR="00D730A4" w:rsidRPr="000F1A37">
        <w:rPr>
          <w:rFonts w:ascii="Palatino Linotype" w:hAnsi="Palatino Linotype"/>
        </w:rPr>
        <w:t xml:space="preserve"> </w:t>
      </w:r>
      <w:r w:rsidR="00AB1847" w:rsidRPr="000F1A37">
        <w:rPr>
          <w:rFonts w:ascii="Palatino Linotype" w:hAnsi="Palatino Linotype"/>
        </w:rPr>
        <w:t>de</w:t>
      </w:r>
      <w:r w:rsidR="00D730A4" w:rsidRPr="000F1A37">
        <w:rPr>
          <w:rFonts w:ascii="Palatino Linotype" w:hAnsi="Palatino Linotype"/>
        </w:rPr>
        <w:t xml:space="preserve"> </w:t>
      </w:r>
      <w:r w:rsidR="00AB1847" w:rsidRPr="000F1A37">
        <w:rPr>
          <w:rFonts w:ascii="Palatino Linotype" w:hAnsi="Palatino Linotype"/>
        </w:rPr>
        <w:t>Transparencia</w:t>
      </w:r>
      <w:r w:rsidR="00D730A4" w:rsidRPr="000F1A37">
        <w:rPr>
          <w:rFonts w:ascii="Palatino Linotype" w:hAnsi="Palatino Linotype"/>
        </w:rPr>
        <w:t xml:space="preserve"> </w:t>
      </w:r>
      <w:r w:rsidR="00AB1847" w:rsidRPr="000F1A37">
        <w:rPr>
          <w:rFonts w:ascii="Palatino Linotype" w:hAnsi="Palatino Linotype"/>
        </w:rPr>
        <w:t>y</w:t>
      </w:r>
      <w:r w:rsidR="00D730A4" w:rsidRPr="000F1A37">
        <w:rPr>
          <w:rFonts w:ascii="Palatino Linotype" w:hAnsi="Palatino Linotype"/>
        </w:rPr>
        <w:t xml:space="preserve"> </w:t>
      </w:r>
      <w:r w:rsidR="00AB1847" w:rsidRPr="000F1A37">
        <w:rPr>
          <w:rFonts w:ascii="Palatino Linotype" w:hAnsi="Palatino Linotype"/>
        </w:rPr>
        <w:t>Acceso</w:t>
      </w:r>
      <w:r w:rsidR="00D730A4" w:rsidRPr="000F1A37">
        <w:rPr>
          <w:rFonts w:ascii="Palatino Linotype" w:hAnsi="Palatino Linotype"/>
        </w:rPr>
        <w:t xml:space="preserve"> </w:t>
      </w:r>
      <w:r w:rsidR="00AB1847" w:rsidRPr="000F1A37">
        <w:rPr>
          <w:rFonts w:ascii="Palatino Linotype" w:hAnsi="Palatino Linotype"/>
        </w:rPr>
        <w:t>a</w:t>
      </w:r>
      <w:r w:rsidR="00D730A4" w:rsidRPr="000F1A37">
        <w:rPr>
          <w:rFonts w:ascii="Palatino Linotype" w:hAnsi="Palatino Linotype"/>
        </w:rPr>
        <w:t xml:space="preserve"> </w:t>
      </w:r>
      <w:r w:rsidR="00AB1847" w:rsidRPr="000F1A37">
        <w:rPr>
          <w:rFonts w:ascii="Palatino Linotype" w:hAnsi="Palatino Linotype"/>
        </w:rPr>
        <w:t>la</w:t>
      </w:r>
      <w:r w:rsidR="00D730A4" w:rsidRPr="000F1A37">
        <w:rPr>
          <w:rFonts w:ascii="Palatino Linotype" w:hAnsi="Palatino Linotype"/>
        </w:rPr>
        <w:t xml:space="preserve"> </w:t>
      </w:r>
      <w:r w:rsidR="00AB1847" w:rsidRPr="000F1A37">
        <w:rPr>
          <w:rFonts w:ascii="Palatino Linotype" w:hAnsi="Palatino Linotype"/>
        </w:rPr>
        <w:t>Información</w:t>
      </w:r>
      <w:r w:rsidR="00D730A4" w:rsidRPr="000F1A37">
        <w:rPr>
          <w:rFonts w:ascii="Palatino Linotype" w:hAnsi="Palatino Linotype"/>
        </w:rPr>
        <w:t xml:space="preserve"> </w:t>
      </w:r>
      <w:r w:rsidR="00AB1847" w:rsidRPr="000F1A37">
        <w:rPr>
          <w:rFonts w:ascii="Palatino Linotype" w:hAnsi="Palatino Linotype"/>
        </w:rPr>
        <w:t>Pública</w:t>
      </w:r>
      <w:r w:rsidR="00D730A4" w:rsidRPr="000F1A37">
        <w:rPr>
          <w:rFonts w:ascii="Palatino Linotype" w:hAnsi="Palatino Linotype"/>
        </w:rPr>
        <w:t xml:space="preserve"> </w:t>
      </w:r>
      <w:r w:rsidR="00AB1847" w:rsidRPr="000F1A37">
        <w:rPr>
          <w:rFonts w:ascii="Palatino Linotype" w:hAnsi="Palatino Linotype"/>
        </w:rPr>
        <w:t>del</w:t>
      </w:r>
      <w:r w:rsidR="00D730A4" w:rsidRPr="000F1A37">
        <w:rPr>
          <w:rFonts w:ascii="Palatino Linotype" w:hAnsi="Palatino Linotype"/>
        </w:rPr>
        <w:t xml:space="preserve"> </w:t>
      </w:r>
      <w:r w:rsidR="00AB1847" w:rsidRPr="000F1A37">
        <w:rPr>
          <w:rFonts w:ascii="Palatino Linotype" w:hAnsi="Palatino Linotype"/>
        </w:rPr>
        <w:t>Estado</w:t>
      </w:r>
      <w:r w:rsidR="00D730A4" w:rsidRPr="000F1A37">
        <w:rPr>
          <w:rFonts w:ascii="Palatino Linotype" w:hAnsi="Palatino Linotype"/>
        </w:rPr>
        <w:t xml:space="preserve"> </w:t>
      </w:r>
      <w:r w:rsidR="00AB1847" w:rsidRPr="000F1A37">
        <w:rPr>
          <w:rFonts w:ascii="Palatino Linotype" w:hAnsi="Palatino Linotype"/>
        </w:rPr>
        <w:t>de</w:t>
      </w:r>
      <w:r w:rsidR="00D730A4" w:rsidRPr="000F1A37">
        <w:rPr>
          <w:rFonts w:ascii="Palatino Linotype" w:hAnsi="Palatino Linotype"/>
        </w:rPr>
        <w:t xml:space="preserve"> </w:t>
      </w:r>
      <w:r w:rsidR="00AB1847" w:rsidRPr="000F1A37">
        <w:rPr>
          <w:rFonts w:ascii="Palatino Linotype" w:hAnsi="Palatino Linotype"/>
        </w:rPr>
        <w:t>México</w:t>
      </w:r>
      <w:r w:rsidR="00D730A4" w:rsidRPr="000F1A37">
        <w:rPr>
          <w:rFonts w:ascii="Palatino Linotype" w:hAnsi="Palatino Linotype"/>
        </w:rPr>
        <w:t xml:space="preserve"> </w:t>
      </w:r>
      <w:r w:rsidR="00AB1847" w:rsidRPr="000F1A37">
        <w:rPr>
          <w:rFonts w:ascii="Palatino Linotype" w:hAnsi="Palatino Linotype"/>
        </w:rPr>
        <w:t>y</w:t>
      </w:r>
      <w:r w:rsidR="00D730A4" w:rsidRPr="000F1A37">
        <w:rPr>
          <w:rFonts w:ascii="Palatino Linotype" w:hAnsi="Palatino Linotype"/>
        </w:rPr>
        <w:t xml:space="preserve"> </w:t>
      </w:r>
      <w:r w:rsidR="00AB1847" w:rsidRPr="000F1A37">
        <w:rPr>
          <w:rFonts w:ascii="Palatino Linotype" w:hAnsi="Palatino Linotype"/>
        </w:rPr>
        <w:t>Municipios,</w:t>
      </w:r>
      <w:r w:rsidR="00D730A4" w:rsidRPr="000F1A37">
        <w:rPr>
          <w:rFonts w:ascii="Palatino Linotype" w:hAnsi="Palatino Linotype"/>
        </w:rPr>
        <w:t xml:space="preserve"> </w:t>
      </w:r>
      <w:r w:rsidR="009012A7" w:rsidRPr="000F1A37">
        <w:rPr>
          <w:rFonts w:ascii="Palatino Linotype" w:hAnsi="Palatino Linotype"/>
        </w:rPr>
        <w:t>se</w:t>
      </w:r>
      <w:r w:rsidR="00D730A4" w:rsidRPr="000F1A37">
        <w:rPr>
          <w:rFonts w:ascii="Palatino Linotype" w:hAnsi="Palatino Linotype"/>
        </w:rPr>
        <w:t xml:space="preserve"> </w:t>
      </w:r>
      <w:r w:rsidR="00AB1847" w:rsidRPr="000F1A37">
        <w:rPr>
          <w:rFonts w:ascii="Palatino Linotype" w:hAnsi="Palatino Linotype"/>
        </w:rPr>
        <w:t>a</w:t>
      </w:r>
      <w:r w:rsidR="00AB1847" w:rsidRPr="000F1A37">
        <w:rPr>
          <w:rFonts w:ascii="Palatino Linotype" w:hAnsi="Palatino Linotype" w:cs="Arial"/>
        </w:rPr>
        <w:t>cordó</w:t>
      </w:r>
      <w:r w:rsidR="00D730A4" w:rsidRPr="000F1A37">
        <w:rPr>
          <w:rFonts w:ascii="Palatino Linotype" w:hAnsi="Palatino Linotype" w:cs="Arial"/>
        </w:rPr>
        <w:t xml:space="preserve"> </w:t>
      </w:r>
      <w:r w:rsidR="00AB1847" w:rsidRPr="000F1A37">
        <w:rPr>
          <w:rFonts w:ascii="Palatino Linotype" w:hAnsi="Palatino Linotype" w:cs="Arial"/>
        </w:rPr>
        <w:t>la</w:t>
      </w:r>
      <w:r w:rsidR="00D730A4" w:rsidRPr="000F1A37">
        <w:rPr>
          <w:rFonts w:ascii="Palatino Linotype" w:hAnsi="Palatino Linotype" w:cs="Arial"/>
        </w:rPr>
        <w:t xml:space="preserve"> </w:t>
      </w:r>
      <w:r w:rsidR="00AB1847" w:rsidRPr="000F1A37">
        <w:rPr>
          <w:rFonts w:ascii="Palatino Linotype" w:hAnsi="Palatino Linotype" w:cs="Arial"/>
        </w:rPr>
        <w:t>admisión</w:t>
      </w:r>
      <w:r w:rsidR="00D730A4" w:rsidRPr="000F1A37">
        <w:rPr>
          <w:rFonts w:ascii="Palatino Linotype" w:hAnsi="Palatino Linotype" w:cs="Arial"/>
        </w:rPr>
        <w:t xml:space="preserve"> </w:t>
      </w:r>
      <w:r w:rsidR="00AB1847" w:rsidRPr="000F1A37">
        <w:rPr>
          <w:rFonts w:ascii="Palatino Linotype" w:hAnsi="Palatino Linotype" w:cs="Arial"/>
        </w:rPr>
        <w:t>a</w:t>
      </w:r>
      <w:r w:rsidR="00D730A4" w:rsidRPr="000F1A37">
        <w:rPr>
          <w:rFonts w:ascii="Palatino Linotype" w:hAnsi="Palatino Linotype" w:cs="Arial"/>
        </w:rPr>
        <w:t xml:space="preserve"> </w:t>
      </w:r>
      <w:r w:rsidR="00AB1847" w:rsidRPr="000F1A37">
        <w:rPr>
          <w:rFonts w:ascii="Palatino Linotype" w:hAnsi="Palatino Linotype" w:cs="Arial"/>
        </w:rPr>
        <w:t>trámite</w:t>
      </w:r>
      <w:r w:rsidR="00D730A4" w:rsidRPr="000F1A37">
        <w:rPr>
          <w:rFonts w:ascii="Palatino Linotype" w:hAnsi="Palatino Linotype" w:cs="Arial"/>
        </w:rPr>
        <w:t xml:space="preserve"> </w:t>
      </w:r>
      <w:r w:rsidR="00AB1847" w:rsidRPr="000F1A37">
        <w:rPr>
          <w:rFonts w:ascii="Palatino Linotype" w:hAnsi="Palatino Linotype" w:cs="Arial"/>
        </w:rPr>
        <w:t>de</w:t>
      </w:r>
      <w:r w:rsidR="00943778" w:rsidRPr="000F1A37">
        <w:rPr>
          <w:rFonts w:ascii="Palatino Linotype" w:hAnsi="Palatino Linotype" w:cs="Arial"/>
        </w:rPr>
        <w:t>l</w:t>
      </w:r>
      <w:r w:rsidR="00D730A4" w:rsidRPr="000F1A37">
        <w:rPr>
          <w:rFonts w:ascii="Palatino Linotype" w:hAnsi="Palatino Linotype" w:cs="Arial"/>
        </w:rPr>
        <w:t xml:space="preserve"> </w:t>
      </w:r>
      <w:r w:rsidR="00AB1847" w:rsidRPr="000F1A37">
        <w:rPr>
          <w:rFonts w:ascii="Palatino Linotype" w:hAnsi="Palatino Linotype" w:cs="Arial"/>
        </w:rPr>
        <w:t>referido</w:t>
      </w:r>
      <w:r w:rsidR="00D730A4" w:rsidRPr="000F1A37">
        <w:rPr>
          <w:rFonts w:ascii="Palatino Linotype" w:hAnsi="Palatino Linotype" w:cs="Arial"/>
        </w:rPr>
        <w:t xml:space="preserve"> </w:t>
      </w:r>
      <w:r w:rsidR="00AB1847" w:rsidRPr="000F1A37">
        <w:rPr>
          <w:rFonts w:ascii="Palatino Linotype" w:hAnsi="Palatino Linotype" w:cs="Arial"/>
        </w:rPr>
        <w:t>recurso</w:t>
      </w:r>
      <w:r w:rsidR="00D730A4" w:rsidRPr="000F1A37">
        <w:rPr>
          <w:rFonts w:ascii="Palatino Linotype" w:hAnsi="Palatino Linotype" w:cs="Arial"/>
        </w:rPr>
        <w:t xml:space="preserve"> </w:t>
      </w:r>
      <w:r w:rsidR="00AB1847" w:rsidRPr="000F1A37">
        <w:rPr>
          <w:rFonts w:ascii="Palatino Linotype" w:hAnsi="Palatino Linotype" w:cs="Arial"/>
        </w:rPr>
        <w:t>de</w:t>
      </w:r>
      <w:r w:rsidR="00D730A4" w:rsidRPr="000F1A37">
        <w:rPr>
          <w:rFonts w:ascii="Palatino Linotype" w:hAnsi="Palatino Linotype" w:cs="Arial"/>
        </w:rPr>
        <w:t xml:space="preserve"> </w:t>
      </w:r>
      <w:r w:rsidR="00AB1847" w:rsidRPr="000F1A37">
        <w:rPr>
          <w:rFonts w:ascii="Palatino Linotype" w:hAnsi="Palatino Linotype" w:cs="Arial"/>
          <w:lang w:val="es-ES_tradnl"/>
        </w:rPr>
        <w:t>revisión</w:t>
      </w:r>
      <w:r w:rsidR="00AB1847" w:rsidRPr="000F1A37">
        <w:rPr>
          <w:rFonts w:ascii="Palatino Linotype" w:hAnsi="Palatino Linotype" w:cs="Arial"/>
        </w:rPr>
        <w:t>,</w:t>
      </w:r>
      <w:r w:rsidR="00D730A4" w:rsidRPr="000F1A37">
        <w:rPr>
          <w:rFonts w:ascii="Palatino Linotype" w:hAnsi="Palatino Linotype" w:cs="Arial"/>
        </w:rPr>
        <w:t xml:space="preserve"> </w:t>
      </w:r>
      <w:r w:rsidR="00AB1847" w:rsidRPr="000F1A37">
        <w:rPr>
          <w:rFonts w:ascii="Palatino Linotype" w:hAnsi="Palatino Linotype" w:cs="Arial"/>
        </w:rPr>
        <w:t>así</w:t>
      </w:r>
      <w:r w:rsidR="00D730A4" w:rsidRPr="000F1A37">
        <w:rPr>
          <w:rFonts w:ascii="Palatino Linotype" w:hAnsi="Palatino Linotype" w:cs="Arial"/>
        </w:rPr>
        <w:t xml:space="preserve"> </w:t>
      </w:r>
      <w:r w:rsidR="00AB1847" w:rsidRPr="000F1A37">
        <w:rPr>
          <w:rFonts w:ascii="Palatino Linotype" w:hAnsi="Palatino Linotype" w:cs="Arial"/>
        </w:rPr>
        <w:t>como</w:t>
      </w:r>
      <w:r w:rsidR="00D730A4" w:rsidRPr="000F1A37">
        <w:rPr>
          <w:rFonts w:ascii="Palatino Linotype" w:hAnsi="Palatino Linotype" w:cs="Arial"/>
        </w:rPr>
        <w:t xml:space="preserve"> </w:t>
      </w:r>
      <w:r w:rsidR="00AB1847" w:rsidRPr="000F1A37">
        <w:rPr>
          <w:rFonts w:ascii="Palatino Linotype" w:hAnsi="Palatino Linotype" w:cs="Arial"/>
        </w:rPr>
        <w:t>la</w:t>
      </w:r>
      <w:r w:rsidR="00D730A4" w:rsidRPr="000F1A37">
        <w:rPr>
          <w:rFonts w:ascii="Palatino Linotype" w:hAnsi="Palatino Linotype" w:cs="Arial"/>
        </w:rPr>
        <w:t xml:space="preserve"> </w:t>
      </w:r>
      <w:r w:rsidR="00AB1847" w:rsidRPr="000F1A37">
        <w:rPr>
          <w:rFonts w:ascii="Palatino Linotype" w:hAnsi="Palatino Linotype" w:cs="Arial"/>
        </w:rPr>
        <w:t>integración</w:t>
      </w:r>
      <w:r w:rsidR="00D730A4" w:rsidRPr="000F1A37">
        <w:rPr>
          <w:rFonts w:ascii="Palatino Linotype" w:hAnsi="Palatino Linotype" w:cs="Arial"/>
        </w:rPr>
        <w:t xml:space="preserve"> </w:t>
      </w:r>
      <w:r w:rsidR="00AB1847" w:rsidRPr="000F1A37">
        <w:rPr>
          <w:rFonts w:ascii="Palatino Linotype" w:hAnsi="Palatino Linotype" w:cs="Arial"/>
        </w:rPr>
        <w:t>de</w:t>
      </w:r>
      <w:r w:rsidR="00943778" w:rsidRPr="000F1A37">
        <w:rPr>
          <w:rFonts w:ascii="Palatino Linotype" w:hAnsi="Palatino Linotype" w:cs="Arial"/>
        </w:rPr>
        <w:t>l</w:t>
      </w:r>
      <w:r w:rsidR="00D730A4" w:rsidRPr="000F1A37">
        <w:rPr>
          <w:rFonts w:ascii="Palatino Linotype" w:hAnsi="Palatino Linotype" w:cs="Arial"/>
        </w:rPr>
        <w:t xml:space="preserve"> </w:t>
      </w:r>
      <w:r w:rsidR="00AB1847" w:rsidRPr="000F1A37">
        <w:rPr>
          <w:rFonts w:ascii="Palatino Linotype" w:hAnsi="Palatino Linotype" w:cs="Arial"/>
        </w:rPr>
        <w:t>expediente</w:t>
      </w:r>
      <w:r w:rsidR="00D730A4" w:rsidRPr="000F1A37">
        <w:rPr>
          <w:rFonts w:ascii="Palatino Linotype" w:hAnsi="Palatino Linotype" w:cs="Arial"/>
        </w:rPr>
        <w:t xml:space="preserve"> </w:t>
      </w:r>
      <w:r w:rsidR="00AB1847" w:rsidRPr="000F1A37">
        <w:rPr>
          <w:rFonts w:ascii="Palatino Linotype" w:hAnsi="Palatino Linotype" w:cs="Arial"/>
        </w:rPr>
        <w:t>respectivo,</w:t>
      </w:r>
      <w:r w:rsidR="00D730A4" w:rsidRPr="000F1A37">
        <w:rPr>
          <w:rFonts w:ascii="Palatino Linotype" w:hAnsi="Palatino Linotype" w:cs="Arial"/>
        </w:rPr>
        <w:t xml:space="preserve"> </w:t>
      </w:r>
      <w:r w:rsidR="00AB1847" w:rsidRPr="000F1A37">
        <w:rPr>
          <w:rFonts w:ascii="Palatino Linotype" w:hAnsi="Palatino Linotype" w:cs="Arial"/>
        </w:rPr>
        <w:t>mismo</w:t>
      </w:r>
      <w:r w:rsidR="00D730A4" w:rsidRPr="000F1A37">
        <w:rPr>
          <w:rFonts w:ascii="Palatino Linotype" w:hAnsi="Palatino Linotype" w:cs="Arial"/>
        </w:rPr>
        <w:t xml:space="preserve"> </w:t>
      </w:r>
      <w:r w:rsidR="00AB1847" w:rsidRPr="000F1A37">
        <w:rPr>
          <w:rFonts w:ascii="Palatino Linotype" w:hAnsi="Palatino Linotype" w:cs="Arial"/>
        </w:rPr>
        <w:t>que</w:t>
      </w:r>
      <w:r w:rsidR="00D730A4" w:rsidRPr="000F1A37">
        <w:rPr>
          <w:rFonts w:ascii="Palatino Linotype" w:hAnsi="Palatino Linotype" w:cs="Arial"/>
        </w:rPr>
        <w:t xml:space="preserve"> </w:t>
      </w:r>
      <w:r w:rsidR="00AB1847" w:rsidRPr="000F1A37">
        <w:rPr>
          <w:rFonts w:ascii="Palatino Linotype" w:hAnsi="Palatino Linotype" w:cs="Arial"/>
        </w:rPr>
        <w:t>se</w:t>
      </w:r>
      <w:r w:rsidR="00D730A4" w:rsidRPr="000F1A37">
        <w:rPr>
          <w:rFonts w:ascii="Palatino Linotype" w:hAnsi="Palatino Linotype" w:cs="Arial"/>
        </w:rPr>
        <w:t xml:space="preserve"> </w:t>
      </w:r>
      <w:r w:rsidR="00AB1847" w:rsidRPr="000F1A37">
        <w:rPr>
          <w:rFonts w:ascii="Palatino Linotype" w:hAnsi="Palatino Linotype" w:cs="Arial"/>
        </w:rPr>
        <w:t>pus</w:t>
      </w:r>
      <w:r w:rsidR="00943778" w:rsidRPr="000F1A37">
        <w:rPr>
          <w:rFonts w:ascii="Palatino Linotype" w:hAnsi="Palatino Linotype" w:cs="Arial"/>
        </w:rPr>
        <w:t>o</w:t>
      </w:r>
      <w:r w:rsidR="00D730A4" w:rsidRPr="000F1A37">
        <w:rPr>
          <w:rFonts w:ascii="Palatino Linotype" w:hAnsi="Palatino Linotype" w:cs="Arial"/>
        </w:rPr>
        <w:t xml:space="preserve"> </w:t>
      </w:r>
      <w:r w:rsidR="00AB1847" w:rsidRPr="000F1A37">
        <w:rPr>
          <w:rFonts w:ascii="Palatino Linotype" w:hAnsi="Palatino Linotype" w:cs="Arial"/>
        </w:rPr>
        <w:t>a</w:t>
      </w:r>
      <w:r w:rsidR="00D730A4" w:rsidRPr="000F1A37">
        <w:rPr>
          <w:rFonts w:ascii="Palatino Linotype" w:hAnsi="Palatino Linotype" w:cs="Arial"/>
        </w:rPr>
        <w:t xml:space="preserve"> </w:t>
      </w:r>
      <w:r w:rsidR="00AB1847" w:rsidRPr="000F1A37">
        <w:rPr>
          <w:rFonts w:ascii="Palatino Linotype" w:hAnsi="Palatino Linotype" w:cs="Arial"/>
        </w:rPr>
        <w:t>disposición</w:t>
      </w:r>
      <w:r w:rsidR="00D730A4" w:rsidRPr="000F1A37">
        <w:rPr>
          <w:rFonts w:ascii="Palatino Linotype" w:hAnsi="Palatino Linotype" w:cs="Arial"/>
        </w:rPr>
        <w:t xml:space="preserve"> </w:t>
      </w:r>
      <w:r w:rsidR="00AB1847" w:rsidRPr="000F1A37">
        <w:rPr>
          <w:rFonts w:ascii="Palatino Linotype" w:hAnsi="Palatino Linotype" w:cs="Arial"/>
        </w:rPr>
        <w:t>de</w:t>
      </w:r>
      <w:r w:rsidR="00D730A4" w:rsidRPr="000F1A37">
        <w:rPr>
          <w:rFonts w:ascii="Palatino Linotype" w:hAnsi="Palatino Linotype" w:cs="Arial"/>
        </w:rPr>
        <w:t xml:space="preserve"> </w:t>
      </w:r>
      <w:r w:rsidR="00AB1847" w:rsidRPr="000F1A37">
        <w:rPr>
          <w:rFonts w:ascii="Palatino Linotype" w:hAnsi="Palatino Linotype" w:cs="Arial"/>
        </w:rPr>
        <w:t>las</w:t>
      </w:r>
      <w:r w:rsidR="00D730A4" w:rsidRPr="000F1A37">
        <w:rPr>
          <w:rFonts w:ascii="Palatino Linotype" w:hAnsi="Palatino Linotype" w:cs="Arial"/>
        </w:rPr>
        <w:t xml:space="preserve"> </w:t>
      </w:r>
      <w:r w:rsidR="00AB1847" w:rsidRPr="000F1A37">
        <w:rPr>
          <w:rFonts w:ascii="Palatino Linotype" w:hAnsi="Palatino Linotype" w:cs="Arial"/>
        </w:rPr>
        <w:t>partes,</w:t>
      </w:r>
      <w:r w:rsidR="00D730A4" w:rsidRPr="000F1A37">
        <w:rPr>
          <w:rFonts w:ascii="Palatino Linotype" w:hAnsi="Palatino Linotype" w:cs="Arial"/>
        </w:rPr>
        <w:t xml:space="preserve"> </w:t>
      </w:r>
      <w:r w:rsidR="00AB1847" w:rsidRPr="000F1A37">
        <w:rPr>
          <w:rFonts w:ascii="Palatino Linotype" w:hAnsi="Palatino Linotype" w:cs="Arial"/>
        </w:rPr>
        <w:t>para</w:t>
      </w:r>
      <w:r w:rsidR="00D730A4" w:rsidRPr="000F1A37">
        <w:rPr>
          <w:rFonts w:ascii="Palatino Linotype" w:hAnsi="Palatino Linotype" w:cs="Arial"/>
        </w:rPr>
        <w:t xml:space="preserve"> </w:t>
      </w:r>
      <w:r w:rsidR="00AB1847" w:rsidRPr="000F1A37">
        <w:rPr>
          <w:rFonts w:ascii="Palatino Linotype" w:hAnsi="Palatino Linotype" w:cs="Arial"/>
        </w:rPr>
        <w:t>que</w:t>
      </w:r>
      <w:r w:rsidR="00D730A4" w:rsidRPr="000F1A37">
        <w:rPr>
          <w:rFonts w:ascii="Palatino Linotype" w:hAnsi="Palatino Linotype" w:cs="Arial"/>
        </w:rPr>
        <w:t xml:space="preserve"> </w:t>
      </w:r>
      <w:r w:rsidR="00AB1847" w:rsidRPr="000F1A37">
        <w:rPr>
          <w:rFonts w:ascii="Palatino Linotype" w:hAnsi="Palatino Linotype" w:cs="Arial"/>
        </w:rPr>
        <w:t>en</w:t>
      </w:r>
      <w:r w:rsidR="00D730A4" w:rsidRPr="000F1A37">
        <w:rPr>
          <w:rFonts w:ascii="Palatino Linotype" w:hAnsi="Palatino Linotype" w:cs="Arial"/>
        </w:rPr>
        <w:t xml:space="preserve"> </w:t>
      </w:r>
      <w:r w:rsidR="00E70A61" w:rsidRPr="000F1A37">
        <w:rPr>
          <w:rFonts w:ascii="Palatino Linotype" w:hAnsi="Palatino Linotype" w:cs="Arial"/>
        </w:rPr>
        <w:t>el</w:t>
      </w:r>
      <w:r w:rsidR="00D730A4" w:rsidRPr="000F1A37">
        <w:rPr>
          <w:rFonts w:ascii="Palatino Linotype" w:hAnsi="Palatino Linotype" w:cs="Arial"/>
        </w:rPr>
        <w:t xml:space="preserve"> </w:t>
      </w:r>
      <w:r w:rsidR="00AB1847" w:rsidRPr="000F1A37">
        <w:rPr>
          <w:rFonts w:ascii="Palatino Linotype" w:hAnsi="Palatino Linotype" w:cs="Arial"/>
        </w:rPr>
        <w:t>plazo</w:t>
      </w:r>
      <w:r w:rsidR="00D730A4" w:rsidRPr="000F1A37">
        <w:rPr>
          <w:rFonts w:ascii="Palatino Linotype" w:hAnsi="Palatino Linotype" w:cs="Arial"/>
        </w:rPr>
        <w:t xml:space="preserve"> </w:t>
      </w:r>
      <w:r w:rsidR="00AB1847" w:rsidRPr="000F1A37">
        <w:rPr>
          <w:rFonts w:ascii="Palatino Linotype" w:hAnsi="Palatino Linotype" w:cs="Arial"/>
        </w:rPr>
        <w:t>máximo</w:t>
      </w:r>
      <w:r w:rsidR="00D730A4" w:rsidRPr="000F1A37">
        <w:rPr>
          <w:rFonts w:ascii="Palatino Linotype" w:hAnsi="Palatino Linotype" w:cs="Arial"/>
        </w:rPr>
        <w:t xml:space="preserve"> </w:t>
      </w:r>
      <w:r w:rsidR="00AB1847" w:rsidRPr="000F1A37">
        <w:rPr>
          <w:rFonts w:ascii="Palatino Linotype" w:hAnsi="Palatino Linotype" w:cs="Arial"/>
        </w:rPr>
        <w:t>de</w:t>
      </w:r>
      <w:r w:rsidR="00D730A4" w:rsidRPr="000F1A37">
        <w:rPr>
          <w:rFonts w:ascii="Palatino Linotype" w:hAnsi="Palatino Linotype" w:cs="Arial"/>
        </w:rPr>
        <w:t xml:space="preserve"> </w:t>
      </w:r>
      <w:r w:rsidR="00AB1847" w:rsidRPr="000F1A37">
        <w:rPr>
          <w:rFonts w:ascii="Palatino Linotype" w:hAnsi="Palatino Linotype" w:cs="Arial"/>
        </w:rPr>
        <w:t>siete</w:t>
      </w:r>
      <w:r w:rsidR="00D730A4" w:rsidRPr="000F1A37">
        <w:rPr>
          <w:rFonts w:ascii="Palatino Linotype" w:hAnsi="Palatino Linotype" w:cs="Arial"/>
        </w:rPr>
        <w:t xml:space="preserve"> </w:t>
      </w:r>
      <w:r w:rsidR="00AB1847" w:rsidRPr="000F1A37">
        <w:rPr>
          <w:rFonts w:ascii="Palatino Linotype" w:hAnsi="Palatino Linotype" w:cs="Arial"/>
        </w:rPr>
        <w:t>días</w:t>
      </w:r>
      <w:r w:rsidR="00D730A4" w:rsidRPr="000F1A37">
        <w:rPr>
          <w:rFonts w:ascii="Palatino Linotype" w:hAnsi="Palatino Linotype" w:cs="Arial"/>
        </w:rPr>
        <w:t xml:space="preserve"> </w:t>
      </w:r>
      <w:r w:rsidR="00AB1847" w:rsidRPr="000F1A37">
        <w:rPr>
          <w:rFonts w:ascii="Palatino Linotype" w:hAnsi="Palatino Linotype" w:cs="Arial"/>
        </w:rPr>
        <w:t>hábiles</w:t>
      </w:r>
      <w:r w:rsidR="0025472A" w:rsidRPr="000F1A37">
        <w:rPr>
          <w:rFonts w:ascii="Palatino Linotype" w:hAnsi="Palatino Linotype" w:cs="Arial"/>
        </w:rPr>
        <w:t>,</w:t>
      </w:r>
      <w:r w:rsidR="00D730A4" w:rsidRPr="000F1A37">
        <w:rPr>
          <w:rFonts w:ascii="Palatino Linotype" w:hAnsi="Palatino Linotype" w:cs="Arial"/>
        </w:rPr>
        <w:t xml:space="preserve"> </w:t>
      </w:r>
      <w:r w:rsidR="00FB5985" w:rsidRPr="000F1A37">
        <w:rPr>
          <w:rFonts w:ascii="Palatino Linotype" w:hAnsi="Palatino Linotype" w:cs="Arial"/>
          <w:b/>
        </w:rPr>
        <w:t>EL</w:t>
      </w:r>
      <w:r w:rsidR="007E30BA" w:rsidRPr="000F1A37">
        <w:rPr>
          <w:rFonts w:ascii="Palatino Linotype" w:hAnsi="Palatino Linotype" w:cs="Arial"/>
          <w:b/>
        </w:rPr>
        <w:t xml:space="preserve"> RECURRENTE</w:t>
      </w:r>
      <w:r w:rsidR="00D730A4" w:rsidRPr="000F1A37">
        <w:rPr>
          <w:rFonts w:ascii="Palatino Linotype" w:hAnsi="Palatino Linotype" w:cs="Arial"/>
        </w:rPr>
        <w:t xml:space="preserve"> </w:t>
      </w:r>
      <w:r w:rsidR="0025472A" w:rsidRPr="000F1A37">
        <w:rPr>
          <w:rFonts w:ascii="Palatino Linotype" w:hAnsi="Palatino Linotype" w:cs="Arial"/>
        </w:rPr>
        <w:t>realizara</w:t>
      </w:r>
      <w:r w:rsidR="00D730A4" w:rsidRPr="000F1A37">
        <w:rPr>
          <w:rFonts w:ascii="Palatino Linotype" w:hAnsi="Palatino Linotype" w:cs="Arial"/>
        </w:rPr>
        <w:t xml:space="preserve"> </w:t>
      </w:r>
      <w:r w:rsidR="00AB1847" w:rsidRPr="000F1A37">
        <w:rPr>
          <w:rFonts w:ascii="Palatino Linotype" w:hAnsi="Palatino Linotype" w:cs="Arial"/>
        </w:rPr>
        <w:t>manifestaciones</w:t>
      </w:r>
      <w:r w:rsidR="00AD2090" w:rsidRPr="000F1A37">
        <w:rPr>
          <w:rFonts w:ascii="Palatino Linotype" w:hAnsi="Palatino Linotype" w:cs="Arial"/>
        </w:rPr>
        <w:t>,</w:t>
      </w:r>
      <w:r w:rsidR="00D730A4" w:rsidRPr="000F1A37">
        <w:rPr>
          <w:rFonts w:ascii="Palatino Linotype" w:hAnsi="Palatino Linotype" w:cs="Arial"/>
        </w:rPr>
        <w:t xml:space="preserve"> </w:t>
      </w:r>
      <w:r w:rsidR="00E70A61" w:rsidRPr="000F1A37">
        <w:rPr>
          <w:rFonts w:ascii="Palatino Linotype" w:hAnsi="Palatino Linotype" w:cs="Arial"/>
        </w:rPr>
        <w:t>alegatos</w:t>
      </w:r>
      <w:r w:rsidR="00D730A4" w:rsidRPr="000F1A37">
        <w:rPr>
          <w:rFonts w:ascii="Palatino Linotype" w:hAnsi="Palatino Linotype" w:cs="Arial"/>
        </w:rPr>
        <w:t xml:space="preserve"> </w:t>
      </w:r>
      <w:r w:rsidR="00AD2090" w:rsidRPr="000F1A37">
        <w:rPr>
          <w:rFonts w:ascii="Palatino Linotype" w:hAnsi="Palatino Linotype" w:cs="Arial"/>
        </w:rPr>
        <w:t>y</w:t>
      </w:r>
      <w:r w:rsidR="00D730A4" w:rsidRPr="000F1A37">
        <w:rPr>
          <w:rFonts w:ascii="Palatino Linotype" w:hAnsi="Palatino Linotype" w:cs="Arial"/>
        </w:rPr>
        <w:t xml:space="preserve"> </w:t>
      </w:r>
      <w:r w:rsidR="004E5727" w:rsidRPr="000F1A37">
        <w:rPr>
          <w:rFonts w:ascii="Palatino Linotype" w:hAnsi="Palatino Linotype" w:cs="Arial"/>
        </w:rPr>
        <w:t>ofrec</w:t>
      </w:r>
      <w:r w:rsidR="0025472A" w:rsidRPr="000F1A37">
        <w:rPr>
          <w:rFonts w:ascii="Palatino Linotype" w:hAnsi="Palatino Linotype" w:cs="Arial"/>
        </w:rPr>
        <w:t>iera</w:t>
      </w:r>
      <w:r w:rsidR="00D730A4" w:rsidRPr="000F1A37">
        <w:rPr>
          <w:rFonts w:ascii="Palatino Linotype" w:hAnsi="Palatino Linotype" w:cs="Arial"/>
        </w:rPr>
        <w:t xml:space="preserve"> </w:t>
      </w:r>
      <w:r w:rsidR="004E5727" w:rsidRPr="000F1A37">
        <w:rPr>
          <w:rFonts w:ascii="Palatino Linotype" w:hAnsi="Palatino Linotype" w:cs="Arial"/>
        </w:rPr>
        <w:t>las</w:t>
      </w:r>
      <w:r w:rsidR="00D730A4" w:rsidRPr="000F1A37">
        <w:rPr>
          <w:rFonts w:ascii="Palatino Linotype" w:hAnsi="Palatino Linotype" w:cs="Arial"/>
        </w:rPr>
        <w:t xml:space="preserve"> </w:t>
      </w:r>
      <w:r w:rsidR="004E5727" w:rsidRPr="000F1A37">
        <w:rPr>
          <w:rFonts w:ascii="Palatino Linotype" w:hAnsi="Palatino Linotype" w:cs="Arial"/>
        </w:rPr>
        <w:t>pruebas</w:t>
      </w:r>
      <w:r w:rsidR="00D730A4" w:rsidRPr="000F1A37">
        <w:rPr>
          <w:rFonts w:ascii="Palatino Linotype" w:hAnsi="Palatino Linotype" w:cs="Arial"/>
        </w:rPr>
        <w:t xml:space="preserve"> </w:t>
      </w:r>
      <w:r w:rsidR="00E70A61" w:rsidRPr="000F1A37">
        <w:rPr>
          <w:rFonts w:ascii="Palatino Linotype" w:hAnsi="Palatino Linotype" w:cs="Arial"/>
        </w:rPr>
        <w:t>que</w:t>
      </w:r>
      <w:r w:rsidR="00D730A4" w:rsidRPr="000F1A37">
        <w:rPr>
          <w:rFonts w:ascii="Palatino Linotype" w:hAnsi="Palatino Linotype" w:cs="Arial"/>
        </w:rPr>
        <w:t xml:space="preserve"> </w:t>
      </w:r>
      <w:r w:rsidR="00E70A61" w:rsidRPr="000F1A37">
        <w:rPr>
          <w:rFonts w:ascii="Palatino Linotype" w:hAnsi="Palatino Linotype" w:cs="Arial"/>
        </w:rPr>
        <w:t>a</w:t>
      </w:r>
      <w:r w:rsidR="00D730A4" w:rsidRPr="000F1A37">
        <w:rPr>
          <w:rFonts w:ascii="Palatino Linotype" w:hAnsi="Palatino Linotype" w:cs="Arial"/>
        </w:rPr>
        <w:t xml:space="preserve"> </w:t>
      </w:r>
      <w:r w:rsidR="00E70A61" w:rsidRPr="000F1A37">
        <w:rPr>
          <w:rFonts w:ascii="Palatino Linotype" w:hAnsi="Palatino Linotype" w:cs="Arial"/>
        </w:rPr>
        <w:t>su</w:t>
      </w:r>
      <w:r w:rsidR="00D730A4" w:rsidRPr="000F1A37">
        <w:rPr>
          <w:rFonts w:ascii="Palatino Linotype" w:hAnsi="Palatino Linotype" w:cs="Arial"/>
        </w:rPr>
        <w:t xml:space="preserve"> </w:t>
      </w:r>
      <w:r w:rsidR="00E70A61" w:rsidRPr="000F1A37">
        <w:rPr>
          <w:rFonts w:ascii="Palatino Linotype" w:hAnsi="Palatino Linotype" w:cs="Arial"/>
        </w:rPr>
        <w:t>derecho</w:t>
      </w:r>
      <w:r w:rsidR="00D730A4" w:rsidRPr="000F1A37">
        <w:rPr>
          <w:rFonts w:ascii="Palatino Linotype" w:hAnsi="Palatino Linotype" w:cs="Arial"/>
        </w:rPr>
        <w:t xml:space="preserve"> </w:t>
      </w:r>
      <w:r w:rsidR="00E70A61" w:rsidRPr="000F1A37">
        <w:rPr>
          <w:rFonts w:ascii="Palatino Linotype" w:hAnsi="Palatino Linotype" w:cs="Arial"/>
          <w:lang w:val="es-ES_tradnl"/>
        </w:rPr>
        <w:t>conviniera</w:t>
      </w:r>
      <w:r w:rsidR="00D730A4" w:rsidRPr="000F1A37">
        <w:rPr>
          <w:rFonts w:ascii="Palatino Linotype" w:hAnsi="Palatino Linotype" w:cs="Arial"/>
        </w:rPr>
        <w:t xml:space="preserve"> </w:t>
      </w:r>
      <w:r w:rsidR="0025472A" w:rsidRPr="000F1A37">
        <w:rPr>
          <w:rFonts w:ascii="Palatino Linotype" w:hAnsi="Palatino Linotype" w:cs="Arial"/>
        </w:rPr>
        <w:t>y,</w:t>
      </w:r>
      <w:r w:rsidR="00D730A4" w:rsidRPr="000F1A37">
        <w:rPr>
          <w:rFonts w:ascii="Palatino Linotype" w:hAnsi="Palatino Linotype" w:cs="Arial"/>
        </w:rPr>
        <w:t xml:space="preserve"> </w:t>
      </w:r>
      <w:r w:rsidR="0025472A" w:rsidRPr="000F1A37">
        <w:rPr>
          <w:rFonts w:ascii="Palatino Linotype" w:hAnsi="Palatino Linotype" w:cs="Arial"/>
        </w:rPr>
        <w:t>en</w:t>
      </w:r>
      <w:r w:rsidR="00D730A4" w:rsidRPr="000F1A37">
        <w:rPr>
          <w:rFonts w:ascii="Palatino Linotype" w:hAnsi="Palatino Linotype" w:cs="Arial"/>
        </w:rPr>
        <w:t xml:space="preserve"> </w:t>
      </w:r>
      <w:r w:rsidR="0025472A" w:rsidRPr="000F1A37">
        <w:rPr>
          <w:rFonts w:ascii="Palatino Linotype" w:hAnsi="Palatino Linotype" w:cs="Arial"/>
        </w:rPr>
        <w:t>el</w:t>
      </w:r>
      <w:r w:rsidR="00D730A4" w:rsidRPr="000F1A37">
        <w:rPr>
          <w:rFonts w:ascii="Palatino Linotype" w:hAnsi="Palatino Linotype" w:cs="Arial"/>
        </w:rPr>
        <w:t xml:space="preserve"> </w:t>
      </w:r>
      <w:r w:rsidR="0025472A" w:rsidRPr="000F1A37">
        <w:rPr>
          <w:rFonts w:ascii="Palatino Linotype" w:hAnsi="Palatino Linotype" w:cs="Arial"/>
        </w:rPr>
        <w:t>caso</w:t>
      </w:r>
      <w:r w:rsidR="00D730A4" w:rsidRPr="000F1A37">
        <w:rPr>
          <w:rFonts w:ascii="Palatino Linotype" w:hAnsi="Palatino Linotype" w:cs="Arial"/>
        </w:rPr>
        <w:t xml:space="preserve"> </w:t>
      </w:r>
      <w:r w:rsidR="0025472A" w:rsidRPr="000F1A37">
        <w:rPr>
          <w:rFonts w:ascii="Palatino Linotype" w:hAnsi="Palatino Linotype" w:cs="Arial"/>
        </w:rPr>
        <w:t>del</w:t>
      </w:r>
      <w:r w:rsidR="00D730A4" w:rsidRPr="000F1A37">
        <w:rPr>
          <w:rFonts w:ascii="Palatino Linotype" w:hAnsi="Palatino Linotype" w:cs="Arial"/>
          <w:b/>
        </w:rPr>
        <w:t xml:space="preserve"> </w:t>
      </w:r>
      <w:r w:rsidR="0025472A" w:rsidRPr="000F1A37">
        <w:rPr>
          <w:rFonts w:ascii="Palatino Linotype" w:hAnsi="Palatino Linotype" w:cs="Arial"/>
          <w:b/>
        </w:rPr>
        <w:t>SUJETO</w:t>
      </w:r>
      <w:r w:rsidR="00D730A4" w:rsidRPr="000F1A37">
        <w:rPr>
          <w:rFonts w:ascii="Palatino Linotype" w:hAnsi="Palatino Linotype" w:cs="Arial"/>
          <w:b/>
        </w:rPr>
        <w:t xml:space="preserve"> </w:t>
      </w:r>
      <w:r w:rsidR="0025472A" w:rsidRPr="000F1A37">
        <w:rPr>
          <w:rFonts w:ascii="Palatino Linotype" w:hAnsi="Palatino Linotype" w:cs="Arial"/>
          <w:b/>
        </w:rPr>
        <w:t>OBLIGADO</w:t>
      </w:r>
      <w:r w:rsidR="00D73FD7" w:rsidRPr="000F1A37">
        <w:rPr>
          <w:rFonts w:ascii="Palatino Linotype" w:hAnsi="Palatino Linotype" w:cs="Arial"/>
        </w:rPr>
        <w:t>,</w:t>
      </w:r>
      <w:r w:rsidR="00D730A4" w:rsidRPr="000F1A37">
        <w:rPr>
          <w:rFonts w:ascii="Palatino Linotype" w:hAnsi="Palatino Linotype" w:cs="Arial"/>
        </w:rPr>
        <w:t xml:space="preserve"> </w:t>
      </w:r>
      <w:r w:rsidR="00D73FD7" w:rsidRPr="000F1A37">
        <w:rPr>
          <w:rFonts w:ascii="Palatino Linotype" w:hAnsi="Palatino Linotype" w:cs="Arial"/>
        </w:rPr>
        <w:t>para</w:t>
      </w:r>
      <w:r w:rsidR="00D730A4" w:rsidRPr="000F1A37">
        <w:rPr>
          <w:rFonts w:ascii="Palatino Linotype" w:hAnsi="Palatino Linotype" w:cs="Arial"/>
        </w:rPr>
        <w:t xml:space="preserve"> </w:t>
      </w:r>
      <w:r w:rsidR="00D73FD7" w:rsidRPr="000F1A37">
        <w:rPr>
          <w:rFonts w:ascii="Palatino Linotype" w:hAnsi="Palatino Linotype" w:cs="Arial"/>
        </w:rPr>
        <w:t>que</w:t>
      </w:r>
      <w:r w:rsidR="00D730A4" w:rsidRPr="000F1A37">
        <w:rPr>
          <w:rFonts w:ascii="Palatino Linotype" w:hAnsi="Palatino Linotype" w:cs="Arial"/>
        </w:rPr>
        <w:t xml:space="preserve"> </w:t>
      </w:r>
      <w:r w:rsidR="0025472A" w:rsidRPr="000F1A37">
        <w:rPr>
          <w:rFonts w:ascii="Palatino Linotype" w:hAnsi="Palatino Linotype" w:cs="Arial"/>
        </w:rPr>
        <w:t>exhibiera</w:t>
      </w:r>
      <w:r w:rsidR="00D730A4" w:rsidRPr="000F1A37">
        <w:rPr>
          <w:rFonts w:ascii="Palatino Linotype" w:hAnsi="Palatino Linotype" w:cs="Arial"/>
        </w:rPr>
        <w:t xml:space="preserve"> </w:t>
      </w:r>
      <w:r w:rsidR="001E38B1" w:rsidRPr="000F1A37">
        <w:rPr>
          <w:rFonts w:ascii="Palatino Linotype" w:hAnsi="Palatino Linotype" w:cs="Arial"/>
        </w:rPr>
        <w:t>el</w:t>
      </w:r>
      <w:r w:rsidR="00D730A4" w:rsidRPr="000F1A37">
        <w:rPr>
          <w:rFonts w:ascii="Palatino Linotype" w:hAnsi="Palatino Linotype" w:cs="Arial"/>
        </w:rPr>
        <w:t xml:space="preserve"> </w:t>
      </w:r>
      <w:r w:rsidR="001B2536" w:rsidRPr="000F1A37">
        <w:rPr>
          <w:rFonts w:ascii="Palatino Linotype" w:hAnsi="Palatino Linotype" w:cs="Arial"/>
        </w:rPr>
        <w:t>Informe</w:t>
      </w:r>
      <w:r w:rsidR="00D730A4" w:rsidRPr="000F1A37">
        <w:rPr>
          <w:rFonts w:ascii="Palatino Linotype" w:hAnsi="Palatino Linotype" w:cs="Arial"/>
        </w:rPr>
        <w:t xml:space="preserve"> </w:t>
      </w:r>
      <w:r w:rsidR="001B2536" w:rsidRPr="000F1A37">
        <w:rPr>
          <w:rFonts w:ascii="Palatino Linotype" w:hAnsi="Palatino Linotype" w:cs="Arial"/>
        </w:rPr>
        <w:t>Justificado</w:t>
      </w:r>
      <w:r w:rsidR="00D730A4" w:rsidRPr="000F1A37">
        <w:rPr>
          <w:rFonts w:ascii="Palatino Linotype" w:hAnsi="Palatino Linotype" w:cs="Arial"/>
        </w:rPr>
        <w:t xml:space="preserve"> </w:t>
      </w:r>
      <w:r w:rsidR="0015612E" w:rsidRPr="000F1A37">
        <w:rPr>
          <w:rFonts w:ascii="Palatino Linotype" w:hAnsi="Palatino Linotype" w:cs="Arial"/>
        </w:rPr>
        <w:t>correspondiente</w:t>
      </w:r>
      <w:r w:rsidR="00AB1847" w:rsidRPr="000F1A37">
        <w:rPr>
          <w:rFonts w:ascii="Palatino Linotype" w:hAnsi="Palatino Linotype" w:cs="Arial"/>
        </w:rPr>
        <w:t>.</w:t>
      </w:r>
    </w:p>
    <w:p w:rsidR="002B7695" w:rsidRPr="000F1A37" w:rsidRDefault="007F3118" w:rsidP="007F3118">
      <w:pPr>
        <w:pStyle w:val="Prrafodelista"/>
        <w:spacing w:before="200" w:after="200" w:line="360" w:lineRule="auto"/>
        <w:ind w:left="0"/>
        <w:jc w:val="both"/>
        <w:rPr>
          <w:rFonts w:ascii="Palatino Linotype" w:hAnsi="Palatino Linotype"/>
          <w:color w:val="000000"/>
        </w:rPr>
      </w:pPr>
      <w:r w:rsidRPr="000F1A37">
        <w:rPr>
          <w:rFonts w:ascii="Palatino Linotype" w:hAnsi="Palatino Linotype" w:cs="Arial"/>
          <w:b/>
          <w:sz w:val="28"/>
          <w:szCs w:val="28"/>
        </w:rPr>
        <w:t>VII.</w:t>
      </w:r>
      <w:r w:rsidRPr="000F1A37">
        <w:rPr>
          <w:rFonts w:ascii="Palatino Linotype" w:hAnsi="Palatino Linotype" w:cs="Arial"/>
        </w:rPr>
        <w:t xml:space="preserve"> </w:t>
      </w:r>
      <w:r w:rsidR="007C2056" w:rsidRPr="000F1A37">
        <w:rPr>
          <w:rFonts w:ascii="Palatino Linotype" w:hAnsi="Palatino Linotype" w:cs="Arial"/>
        </w:rPr>
        <w:t>De</w:t>
      </w:r>
      <w:r w:rsidR="007C2056" w:rsidRPr="000F1A37">
        <w:rPr>
          <w:rFonts w:ascii="Palatino Linotype" w:hAnsi="Palatino Linotype" w:cs="Arial"/>
          <w:lang w:val="es-ES_tradnl"/>
        </w:rPr>
        <w:t xml:space="preserve"> las </w:t>
      </w:r>
      <w:r w:rsidR="007C2056" w:rsidRPr="000F1A37">
        <w:rPr>
          <w:rFonts w:ascii="Palatino Linotype" w:hAnsi="Palatino Linotype" w:cs="Arial"/>
        </w:rPr>
        <w:t>constancias</w:t>
      </w:r>
      <w:r w:rsidR="007C2056" w:rsidRPr="000F1A37">
        <w:rPr>
          <w:rFonts w:ascii="Palatino Linotype" w:hAnsi="Palatino Linotype" w:cs="Arial"/>
          <w:lang w:val="es-ES_tradnl"/>
        </w:rPr>
        <w:t xml:space="preserve"> que obran en el </w:t>
      </w:r>
      <w:r w:rsidR="007C2056" w:rsidRPr="000F1A37">
        <w:rPr>
          <w:rFonts w:ascii="Palatino Linotype" w:hAnsi="Palatino Linotype" w:cs="Arial"/>
          <w:b/>
          <w:lang w:val="es-ES_tradnl"/>
        </w:rPr>
        <w:t>SAIMEX</w:t>
      </w:r>
      <w:r w:rsidR="007C2056" w:rsidRPr="000F1A37">
        <w:rPr>
          <w:rFonts w:ascii="Palatino Linotype" w:hAnsi="Palatino Linotype" w:cs="Arial"/>
          <w:lang w:val="es-ES_tradnl"/>
        </w:rPr>
        <w:t>, se advierte que</w:t>
      </w:r>
      <w:r w:rsidR="007C2056" w:rsidRPr="000F1A37">
        <w:rPr>
          <w:rFonts w:ascii="Palatino Linotype" w:hAnsi="Palatino Linotype" w:cs="Arial"/>
          <w:b/>
          <w:lang w:val="es-ES_tradnl"/>
        </w:rPr>
        <w:t xml:space="preserve"> </w:t>
      </w:r>
      <w:r w:rsidR="00FB5985" w:rsidRPr="000F1A37">
        <w:rPr>
          <w:rFonts w:ascii="Palatino Linotype" w:hAnsi="Palatino Linotype" w:cs="Arial"/>
          <w:b/>
        </w:rPr>
        <w:t>EL</w:t>
      </w:r>
      <w:r w:rsidR="002B7695" w:rsidRPr="000F1A37">
        <w:rPr>
          <w:rFonts w:ascii="Palatino Linotype" w:hAnsi="Palatino Linotype" w:cs="Arial"/>
          <w:b/>
        </w:rPr>
        <w:t xml:space="preserve"> RECURRENTE </w:t>
      </w:r>
      <w:r w:rsidR="00156D01" w:rsidRPr="000F1A37">
        <w:rPr>
          <w:rFonts w:ascii="Palatino Linotype" w:hAnsi="Palatino Linotype" w:cs="Arial"/>
        </w:rPr>
        <w:t>omitió</w:t>
      </w:r>
      <w:r w:rsidR="00D03D86" w:rsidRPr="000F1A37">
        <w:rPr>
          <w:rFonts w:ascii="Palatino Linotype" w:hAnsi="Palatino Linotype" w:cs="Arial"/>
        </w:rPr>
        <w:t xml:space="preserve"> presentar manifestaciones y alegatos, así como ofrecer los medios de prueba que a su derecho convinieran, como se muestra a continuación: </w:t>
      </w:r>
    </w:p>
    <w:p w:rsidR="00D03D86" w:rsidRPr="000F1A37" w:rsidRDefault="00D03D86" w:rsidP="00D03D86">
      <w:pPr>
        <w:pStyle w:val="Prrafodelista"/>
        <w:spacing w:before="200" w:after="200" w:line="360" w:lineRule="auto"/>
        <w:ind w:left="0"/>
        <w:jc w:val="both"/>
        <w:rPr>
          <w:rFonts w:ascii="Palatino Linotype" w:hAnsi="Palatino Linotype"/>
          <w:color w:val="000000"/>
        </w:rPr>
      </w:pPr>
      <w:r w:rsidRPr="000F1A37">
        <w:rPr>
          <w:noProof/>
          <w:lang w:eastAsia="es-MX"/>
        </w:rPr>
        <w:drawing>
          <wp:inline distT="0" distB="0" distL="0" distR="0" wp14:anchorId="13F5D6D0" wp14:editId="5481B4AC">
            <wp:extent cx="5819775" cy="457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26" t="36250" r="25830" b="57319"/>
                    <a:stretch/>
                  </pic:blipFill>
                  <pic:spPr bwMode="auto">
                    <a:xfrm>
                      <a:off x="0" y="0"/>
                      <a:ext cx="5960604" cy="468263"/>
                    </a:xfrm>
                    <a:prstGeom prst="rect">
                      <a:avLst/>
                    </a:prstGeom>
                    <a:ln>
                      <a:noFill/>
                    </a:ln>
                    <a:extLst>
                      <a:ext uri="{53640926-AAD7-44D8-BBD7-CCE9431645EC}">
                        <a14:shadowObscured xmlns:a14="http://schemas.microsoft.com/office/drawing/2010/main"/>
                      </a:ext>
                    </a:extLst>
                  </pic:spPr>
                </pic:pic>
              </a:graphicData>
            </a:graphic>
          </wp:inline>
        </w:drawing>
      </w:r>
    </w:p>
    <w:p w:rsidR="00B86776" w:rsidRPr="000F1A37" w:rsidRDefault="007C2056" w:rsidP="00B86776">
      <w:pPr>
        <w:pStyle w:val="Prrafodelista"/>
        <w:spacing w:before="200" w:after="200" w:line="360" w:lineRule="auto"/>
        <w:ind w:left="0"/>
        <w:jc w:val="both"/>
        <w:rPr>
          <w:rFonts w:ascii="Palatino Linotype" w:hAnsi="Palatino Linotype"/>
          <w:color w:val="000000"/>
        </w:rPr>
      </w:pPr>
      <w:r w:rsidRPr="000F1A37">
        <w:rPr>
          <w:rFonts w:ascii="Palatino Linotype" w:hAnsi="Palatino Linotype" w:cs="Arial"/>
        </w:rPr>
        <w:t>Por</w:t>
      </w:r>
      <w:r w:rsidRPr="000F1A37">
        <w:rPr>
          <w:rFonts w:ascii="Palatino Linotype" w:hAnsi="Palatino Linotype" w:cs="Arial"/>
          <w:lang w:val="es-ES_tradnl"/>
        </w:rPr>
        <w:t xml:space="preserve"> su </w:t>
      </w:r>
      <w:r w:rsidRPr="000F1A37">
        <w:rPr>
          <w:rFonts w:ascii="Palatino Linotype" w:hAnsi="Palatino Linotype" w:cs="Arial"/>
        </w:rPr>
        <w:t>parte</w:t>
      </w:r>
      <w:r w:rsidRPr="000F1A37">
        <w:rPr>
          <w:rFonts w:ascii="Palatino Linotype" w:hAnsi="Palatino Linotype" w:cs="Arial"/>
          <w:lang w:val="es-ES_tradnl"/>
        </w:rPr>
        <w:t xml:space="preserve">, el </w:t>
      </w:r>
      <w:r w:rsidR="00FB5985" w:rsidRPr="000F1A37">
        <w:rPr>
          <w:rFonts w:ascii="Palatino Linotype" w:hAnsi="Palatino Linotype"/>
        </w:rPr>
        <w:t>cinco</w:t>
      </w:r>
      <w:r w:rsidRPr="000F1A37">
        <w:rPr>
          <w:rFonts w:ascii="Palatino Linotype" w:hAnsi="Palatino Linotype"/>
        </w:rPr>
        <w:t xml:space="preserve"> de </w:t>
      </w:r>
      <w:r w:rsidR="00FB5985" w:rsidRPr="000F1A37">
        <w:rPr>
          <w:rFonts w:ascii="Palatino Linotype" w:hAnsi="Palatino Linotype"/>
        </w:rPr>
        <w:t>noviembre</w:t>
      </w:r>
      <w:r w:rsidR="00974967" w:rsidRPr="000F1A37">
        <w:rPr>
          <w:rFonts w:ascii="Palatino Linotype" w:hAnsi="Palatino Linotype"/>
        </w:rPr>
        <w:t xml:space="preserve"> </w:t>
      </w:r>
      <w:r w:rsidRPr="000F1A37">
        <w:rPr>
          <w:rFonts w:ascii="Palatino Linotype" w:hAnsi="Palatino Linotype"/>
        </w:rPr>
        <w:t>de dos mil dieciocho</w:t>
      </w:r>
      <w:r w:rsidRPr="000F1A37">
        <w:rPr>
          <w:rFonts w:ascii="Palatino Linotype" w:hAnsi="Palatino Linotype" w:cs="Arial"/>
          <w:lang w:val="es-ES_tradnl"/>
        </w:rPr>
        <w:t>,</w:t>
      </w:r>
      <w:r w:rsidRPr="000F1A37">
        <w:rPr>
          <w:rFonts w:ascii="Palatino Linotype" w:hAnsi="Palatino Linotype" w:cs="Arial"/>
          <w:b/>
          <w:lang w:val="es-ES_tradnl"/>
        </w:rPr>
        <w:t xml:space="preserve"> EL SUJETO OBLIGADO</w:t>
      </w:r>
      <w:r w:rsidRPr="000F1A37">
        <w:rPr>
          <w:rFonts w:ascii="Palatino Linotype" w:hAnsi="Palatino Linotype" w:cs="Arial"/>
          <w:lang w:val="es-ES_tradnl"/>
        </w:rPr>
        <w:t xml:space="preserve"> exhibió el Informe Justificado</w:t>
      </w:r>
      <w:r w:rsidR="00D03D86" w:rsidRPr="000F1A37">
        <w:rPr>
          <w:rFonts w:ascii="Palatino Linotype" w:hAnsi="Palatino Linotype" w:cs="Arial"/>
          <w:lang w:val="es-ES_tradnl"/>
        </w:rPr>
        <w:t xml:space="preserve"> correspondiente, adjuntando l</w:t>
      </w:r>
      <w:r w:rsidR="00A57FC7" w:rsidRPr="000F1A37">
        <w:rPr>
          <w:rFonts w:ascii="Palatino Linotype" w:hAnsi="Palatino Linotype" w:cs="Arial"/>
          <w:lang w:val="es-ES_tradnl"/>
        </w:rPr>
        <w:t>os</w:t>
      </w:r>
      <w:r w:rsidRPr="000F1A37">
        <w:rPr>
          <w:rFonts w:ascii="Palatino Linotype" w:hAnsi="Palatino Linotype" w:cs="Arial"/>
          <w:lang w:val="es-ES_tradnl"/>
        </w:rPr>
        <w:t xml:space="preserve"> archivo</w:t>
      </w:r>
      <w:r w:rsidR="00A57FC7" w:rsidRPr="000F1A37">
        <w:rPr>
          <w:rFonts w:ascii="Palatino Linotype" w:hAnsi="Palatino Linotype" w:cs="Arial"/>
          <w:lang w:val="es-ES_tradnl"/>
        </w:rPr>
        <w:t>s</w:t>
      </w:r>
      <w:r w:rsidRPr="000F1A37">
        <w:rPr>
          <w:rFonts w:ascii="Palatino Linotype" w:hAnsi="Palatino Linotype" w:cs="Arial"/>
          <w:lang w:val="es-ES_tradnl"/>
        </w:rPr>
        <w:t xml:space="preserve"> electrónico</w:t>
      </w:r>
      <w:r w:rsidR="00A57FC7" w:rsidRPr="000F1A37">
        <w:rPr>
          <w:rFonts w:ascii="Palatino Linotype" w:hAnsi="Palatino Linotype" w:cs="Arial"/>
          <w:lang w:val="es-ES_tradnl"/>
        </w:rPr>
        <w:t>s</w:t>
      </w:r>
      <w:r w:rsidR="00D03D86" w:rsidRPr="000F1A37">
        <w:rPr>
          <w:rFonts w:ascii="Palatino Linotype" w:hAnsi="Palatino Linotype" w:cs="Arial"/>
          <w:lang w:val="es-ES_tradnl"/>
        </w:rPr>
        <w:t xml:space="preserve"> denominado</w:t>
      </w:r>
      <w:r w:rsidR="00A57FC7" w:rsidRPr="000F1A37">
        <w:rPr>
          <w:rFonts w:ascii="Palatino Linotype" w:hAnsi="Palatino Linotype" w:cs="Arial"/>
          <w:lang w:val="es-ES_tradnl"/>
        </w:rPr>
        <w:t>s</w:t>
      </w:r>
      <w:r w:rsidR="00A57FC7" w:rsidRPr="000F1A37">
        <w:rPr>
          <w:rFonts w:ascii="Palatino Linotype" w:hAnsi="Palatino Linotype" w:cs="Arial"/>
          <w:b/>
          <w:lang w:val="es-ES_tradnl"/>
        </w:rPr>
        <w:t xml:space="preserve"> </w:t>
      </w:r>
      <w:r w:rsidR="00B86776" w:rsidRPr="000F1A37">
        <w:rPr>
          <w:rFonts w:ascii="Palatino Linotype" w:hAnsi="Palatino Linotype"/>
          <w:b/>
          <w:color w:val="000000"/>
        </w:rPr>
        <w:t>Informe de Justificación.pdf</w:t>
      </w:r>
      <w:r w:rsidR="005F33FA" w:rsidRPr="000F1A37">
        <w:rPr>
          <w:rFonts w:ascii="Palatino Linotype" w:hAnsi="Palatino Linotype"/>
          <w:b/>
          <w:color w:val="000000"/>
        </w:rPr>
        <w:t xml:space="preserve">, </w:t>
      </w:r>
      <w:r w:rsidR="005F33FA" w:rsidRPr="000F1A37">
        <w:rPr>
          <w:rFonts w:ascii="Palatino Linotype" w:hAnsi="Palatino Linotype"/>
          <w:color w:val="000000"/>
        </w:rPr>
        <w:t>el cual contiene:</w:t>
      </w:r>
    </w:p>
    <w:p w:rsidR="005F33FA" w:rsidRPr="000F1A37" w:rsidRDefault="00B06E86" w:rsidP="005F33FA">
      <w:pPr>
        <w:pStyle w:val="Prrafodelista"/>
        <w:spacing w:before="200" w:after="200" w:line="360" w:lineRule="auto"/>
        <w:ind w:left="0"/>
        <w:jc w:val="center"/>
        <w:rPr>
          <w:rFonts w:ascii="Palatino Linotype" w:hAnsi="Palatino Linotype"/>
          <w:color w:val="000000"/>
        </w:rPr>
      </w:pPr>
      <w:r>
        <w:rPr>
          <w:noProof/>
          <w:lang w:eastAsia="es-MX"/>
        </w:rPr>
        <w:lastRenderedPageBreak/>
        <w:drawing>
          <wp:inline distT="0" distB="0" distL="0" distR="0" wp14:anchorId="255F33A0" wp14:editId="2DD570F8">
            <wp:extent cx="5333523" cy="74739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91" t="7794" r="33779" b="9181"/>
                    <a:stretch/>
                  </pic:blipFill>
                  <pic:spPr bwMode="auto">
                    <a:xfrm>
                      <a:off x="0" y="0"/>
                      <a:ext cx="5349695" cy="7496613"/>
                    </a:xfrm>
                    <a:prstGeom prst="rect">
                      <a:avLst/>
                    </a:prstGeom>
                    <a:ln>
                      <a:noFill/>
                    </a:ln>
                    <a:extLst>
                      <a:ext uri="{53640926-AAD7-44D8-BBD7-CCE9431645EC}">
                        <a14:shadowObscured xmlns:a14="http://schemas.microsoft.com/office/drawing/2010/main"/>
                      </a:ext>
                    </a:extLst>
                  </pic:spPr>
                </pic:pic>
              </a:graphicData>
            </a:graphic>
          </wp:inline>
        </w:drawing>
      </w:r>
    </w:p>
    <w:p w:rsidR="00B86776" w:rsidRPr="000F1A37" w:rsidRDefault="005F33FA" w:rsidP="005F33FA">
      <w:pPr>
        <w:pStyle w:val="Prrafodelista"/>
        <w:spacing w:before="200" w:after="200" w:line="360" w:lineRule="auto"/>
        <w:ind w:left="0"/>
        <w:jc w:val="center"/>
        <w:rPr>
          <w:rFonts w:ascii="Palatino Linotype" w:hAnsi="Palatino Linotype" w:cs="Arial"/>
          <w:b/>
          <w:lang w:val="es-ES_tradnl"/>
        </w:rPr>
      </w:pPr>
      <w:r w:rsidRPr="000F1A37">
        <w:rPr>
          <w:noProof/>
          <w:lang w:eastAsia="es-MX"/>
        </w:rPr>
        <w:lastRenderedPageBreak/>
        <w:drawing>
          <wp:inline distT="0" distB="0" distL="0" distR="0" wp14:anchorId="70AB0D95" wp14:editId="4CD2F7B4">
            <wp:extent cx="5281685" cy="747905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56" t="9895" r="34385" b="18717"/>
                    <a:stretch/>
                  </pic:blipFill>
                  <pic:spPr bwMode="auto">
                    <a:xfrm>
                      <a:off x="0" y="0"/>
                      <a:ext cx="5311929" cy="7521879"/>
                    </a:xfrm>
                    <a:prstGeom prst="rect">
                      <a:avLst/>
                    </a:prstGeom>
                    <a:ln>
                      <a:noFill/>
                    </a:ln>
                    <a:extLst>
                      <a:ext uri="{53640926-AAD7-44D8-BBD7-CCE9431645EC}">
                        <a14:shadowObscured xmlns:a14="http://schemas.microsoft.com/office/drawing/2010/main"/>
                      </a:ext>
                    </a:extLst>
                  </pic:spPr>
                </pic:pic>
              </a:graphicData>
            </a:graphic>
          </wp:inline>
        </w:drawing>
      </w:r>
    </w:p>
    <w:p w:rsidR="00B86776" w:rsidRPr="000F1A37" w:rsidRDefault="005F33FA" w:rsidP="005F33FA">
      <w:pPr>
        <w:pStyle w:val="Prrafodelista"/>
        <w:spacing w:before="200" w:after="200" w:line="360" w:lineRule="auto"/>
        <w:ind w:left="0"/>
        <w:jc w:val="center"/>
        <w:rPr>
          <w:rFonts w:ascii="Palatino Linotype" w:hAnsi="Palatino Linotype" w:cs="Arial"/>
          <w:b/>
          <w:lang w:val="es-ES_tradnl"/>
        </w:rPr>
      </w:pPr>
      <w:r w:rsidRPr="000F1A37">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346962</wp:posOffset>
                </wp:positionH>
                <wp:positionV relativeFrom="paragraph">
                  <wp:posOffset>4561550</wp:posOffset>
                </wp:positionV>
                <wp:extent cx="5359547" cy="3287612"/>
                <wp:effectExtent l="38100" t="19050" r="69850" b="84455"/>
                <wp:wrapNone/>
                <wp:docPr id="11" name="Conector recto 11"/>
                <wp:cNvGraphicFramePr/>
                <a:graphic xmlns:a="http://schemas.openxmlformats.org/drawingml/2006/main">
                  <a:graphicData uri="http://schemas.microsoft.com/office/word/2010/wordprocessingShape">
                    <wps:wsp>
                      <wps:cNvCnPr/>
                      <wps:spPr>
                        <a:xfrm>
                          <a:off x="0" y="0"/>
                          <a:ext cx="5359547" cy="32876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F5C0FC"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3pt,359.2pt" to="449.3pt,6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" strokecolor="#4f81bd [3204]" strokeweight="2pt">
                <v:shadow on="t" color="black" opacity="24903f" origin=",.5" offset="0,.55556mm"/>
              </v:line>
            </w:pict>
          </mc:Fallback>
        </mc:AlternateContent>
      </w:r>
      <w:r w:rsidR="00B06E86" w:rsidRPr="00B06E86">
        <w:rPr>
          <w:noProof/>
          <w:lang w:eastAsia="es-MX"/>
        </w:rPr>
        <w:t xml:space="preserve"> </w:t>
      </w:r>
      <w:r w:rsidR="00B06E86">
        <w:rPr>
          <w:noProof/>
          <w:lang w:eastAsia="es-MX"/>
        </w:rPr>
        <w:drawing>
          <wp:inline distT="0" distB="0" distL="0" distR="0" wp14:anchorId="1D6F6E17" wp14:editId="7BD57286">
            <wp:extent cx="5027930" cy="4337050"/>
            <wp:effectExtent l="0" t="0" r="127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11" t="18321" r="31258" b="30422"/>
                    <a:stretch/>
                  </pic:blipFill>
                  <pic:spPr bwMode="auto">
                    <a:xfrm>
                      <a:off x="0" y="0"/>
                      <a:ext cx="5034777" cy="4342956"/>
                    </a:xfrm>
                    <a:prstGeom prst="rect">
                      <a:avLst/>
                    </a:prstGeom>
                    <a:ln>
                      <a:noFill/>
                    </a:ln>
                    <a:extLst>
                      <a:ext uri="{53640926-AAD7-44D8-BBD7-CCE9431645EC}">
                        <a14:shadowObscured xmlns:a14="http://schemas.microsoft.com/office/drawing/2010/main"/>
                      </a:ext>
                    </a:extLst>
                  </pic:spPr>
                </pic:pic>
              </a:graphicData>
            </a:graphic>
          </wp:inline>
        </w:drawing>
      </w:r>
      <w:r w:rsidR="00B06E86" w:rsidRPr="000F1A37">
        <w:rPr>
          <w:noProof/>
          <w:lang w:eastAsia="es-MX"/>
        </w:rPr>
        <w:t xml:space="preserve"> </w:t>
      </w: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p>
    <w:p w:rsidR="00B86776" w:rsidRPr="000F1A37" w:rsidRDefault="00974967" w:rsidP="005F33FA">
      <w:pPr>
        <w:pStyle w:val="Prrafodelista"/>
        <w:spacing w:before="200" w:after="200" w:line="360" w:lineRule="auto"/>
        <w:ind w:left="0"/>
        <w:jc w:val="center"/>
        <w:rPr>
          <w:rFonts w:ascii="Palatino Linotype" w:hAnsi="Palatino Linotype"/>
          <w:color w:val="000000"/>
        </w:rPr>
      </w:pPr>
      <w:r w:rsidRPr="000F1A37">
        <w:rPr>
          <w:rFonts w:ascii="Palatino Linotype" w:hAnsi="Palatino Linotype"/>
          <w:b/>
          <w:color w:val="000000"/>
        </w:rPr>
        <w:lastRenderedPageBreak/>
        <w:t>Informe de Justificación de SPH.pdf</w:t>
      </w:r>
    </w:p>
    <w:p w:rsidR="00B86776" w:rsidRPr="000F1A37" w:rsidRDefault="00B86776" w:rsidP="00B86776">
      <w:pPr>
        <w:pStyle w:val="Prrafodelista"/>
        <w:spacing w:before="200" w:after="200" w:line="360" w:lineRule="auto"/>
        <w:ind w:left="0"/>
        <w:jc w:val="center"/>
        <w:rPr>
          <w:rFonts w:ascii="Palatino Linotype" w:hAnsi="Palatino Linotype"/>
          <w:color w:val="000000"/>
        </w:rPr>
      </w:pPr>
      <w:r w:rsidRPr="000F1A37">
        <w:rPr>
          <w:noProof/>
          <w:lang w:eastAsia="es-MX"/>
        </w:rPr>
        <w:drawing>
          <wp:inline distT="0" distB="0" distL="0" distR="0" wp14:anchorId="21E7BE53" wp14:editId="450D1CB0">
            <wp:extent cx="4281784" cy="6976374"/>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245" t="14600" r="38674" b="18551"/>
                    <a:stretch/>
                  </pic:blipFill>
                  <pic:spPr bwMode="auto">
                    <a:xfrm>
                      <a:off x="0" y="0"/>
                      <a:ext cx="4308596" cy="7020059"/>
                    </a:xfrm>
                    <a:prstGeom prst="rect">
                      <a:avLst/>
                    </a:prstGeom>
                    <a:ln>
                      <a:noFill/>
                    </a:ln>
                    <a:extLst>
                      <a:ext uri="{53640926-AAD7-44D8-BBD7-CCE9431645EC}">
                        <a14:shadowObscured xmlns:a14="http://schemas.microsoft.com/office/drawing/2010/main"/>
                      </a:ext>
                    </a:extLst>
                  </pic:spPr>
                </pic:pic>
              </a:graphicData>
            </a:graphic>
          </wp:inline>
        </w:drawing>
      </w:r>
    </w:p>
    <w:p w:rsidR="00B86776" w:rsidRPr="000F1A37" w:rsidRDefault="00974967" w:rsidP="00B86776">
      <w:pPr>
        <w:pStyle w:val="Prrafodelista"/>
        <w:spacing w:before="200" w:after="200" w:line="360" w:lineRule="auto"/>
        <w:ind w:left="0"/>
        <w:jc w:val="center"/>
        <w:rPr>
          <w:rFonts w:ascii="Palatino Linotype" w:hAnsi="Palatino Linotype"/>
          <w:b/>
          <w:color w:val="000000"/>
        </w:rPr>
      </w:pPr>
      <w:r w:rsidRPr="000F1A37">
        <w:rPr>
          <w:rFonts w:ascii="Palatino Linotype" w:hAnsi="Palatino Linotype"/>
          <w:b/>
          <w:color w:val="000000"/>
        </w:rPr>
        <w:lastRenderedPageBreak/>
        <w:t>Oficio de Petición a SPH.pdf</w:t>
      </w:r>
    </w:p>
    <w:p w:rsidR="00B86776" w:rsidRPr="000F1A37" w:rsidRDefault="00B86776" w:rsidP="00B86776">
      <w:pPr>
        <w:pStyle w:val="Prrafodelista"/>
        <w:spacing w:before="200" w:after="200" w:line="360" w:lineRule="auto"/>
        <w:ind w:left="0"/>
        <w:jc w:val="center"/>
        <w:rPr>
          <w:rFonts w:ascii="Palatino Linotype" w:hAnsi="Palatino Linotype"/>
          <w:b/>
          <w:color w:val="000000"/>
        </w:rPr>
      </w:pPr>
      <w:r w:rsidRPr="000F1A37">
        <w:rPr>
          <w:noProof/>
          <w:lang w:eastAsia="es-MX"/>
        </w:rPr>
        <w:drawing>
          <wp:inline distT="0" distB="0" distL="0" distR="0" wp14:anchorId="1020DF7F" wp14:editId="13B3341D">
            <wp:extent cx="5016630" cy="72042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07" t="8435" r="35024" b="13529"/>
                    <a:stretch/>
                  </pic:blipFill>
                  <pic:spPr bwMode="auto">
                    <a:xfrm>
                      <a:off x="0" y="0"/>
                      <a:ext cx="5031562" cy="7225648"/>
                    </a:xfrm>
                    <a:prstGeom prst="rect">
                      <a:avLst/>
                    </a:prstGeom>
                    <a:ln>
                      <a:noFill/>
                    </a:ln>
                    <a:extLst>
                      <a:ext uri="{53640926-AAD7-44D8-BBD7-CCE9431645EC}">
                        <a14:shadowObscured xmlns:a14="http://schemas.microsoft.com/office/drawing/2010/main"/>
                      </a:ext>
                    </a:extLst>
                  </pic:spPr>
                </pic:pic>
              </a:graphicData>
            </a:graphic>
          </wp:inline>
        </w:drawing>
      </w:r>
    </w:p>
    <w:p w:rsidR="00B86776" w:rsidRPr="000F1A37" w:rsidRDefault="00974967" w:rsidP="00EE7AD7">
      <w:pPr>
        <w:pStyle w:val="Prrafodelista"/>
        <w:spacing w:before="200" w:after="200" w:line="360" w:lineRule="auto"/>
        <w:ind w:left="0"/>
        <w:jc w:val="both"/>
        <w:rPr>
          <w:rFonts w:ascii="Palatino Linotype" w:hAnsi="Palatino Linotype"/>
          <w:color w:val="000000"/>
        </w:rPr>
      </w:pPr>
      <w:r w:rsidRPr="000F1A37">
        <w:rPr>
          <w:rFonts w:ascii="Palatino Linotype" w:hAnsi="Palatino Linotype"/>
          <w:b/>
          <w:color w:val="000000"/>
        </w:rPr>
        <w:lastRenderedPageBreak/>
        <w:t xml:space="preserve">COPIA DE ACTA DE ASAMBLE DEL COMISARIADO EJIDAL HUITZILZINGO 30 DE ABRIL 2016.pdf, </w:t>
      </w:r>
      <w:r w:rsidR="00B86776" w:rsidRPr="000F1A37">
        <w:rPr>
          <w:rFonts w:ascii="Palatino Linotype" w:hAnsi="Palatino Linotype"/>
          <w:color w:val="000000"/>
        </w:rPr>
        <w:t xml:space="preserve">el cual contiene el Acta de asamblea del Ejido de San Mateo Huitzilzingo de fecha 30 de abril de 2016, </w:t>
      </w:r>
      <w:r w:rsidR="00B86776" w:rsidRPr="000F1A37">
        <w:rPr>
          <w:rFonts w:ascii="Palatino Linotype" w:hAnsi="Palatino Linotype"/>
          <w:b/>
          <w:color w:val="000000"/>
        </w:rPr>
        <w:t>de la que se advierten datos personales que no fueron testados</w:t>
      </w:r>
      <w:r w:rsidR="00B86776" w:rsidRPr="000F1A37">
        <w:rPr>
          <w:rFonts w:ascii="Palatino Linotype" w:hAnsi="Palatino Linotype"/>
          <w:color w:val="000000"/>
        </w:rPr>
        <w:t xml:space="preserve"> por </w:t>
      </w:r>
      <w:r w:rsidR="00311BE2" w:rsidRPr="000F1A37">
        <w:rPr>
          <w:rFonts w:ascii="Palatino Linotype" w:hAnsi="Palatino Linotype"/>
          <w:b/>
          <w:color w:val="000000"/>
        </w:rPr>
        <w:t xml:space="preserve">EL SUJETO OLBIGADO, </w:t>
      </w:r>
      <w:r w:rsidR="00311BE2" w:rsidRPr="000F1A37">
        <w:rPr>
          <w:rFonts w:ascii="Palatino Linotype" w:hAnsi="Palatino Linotype"/>
          <w:color w:val="000000"/>
        </w:rPr>
        <w:t>motivo por el que dicha Acta no se inserta en el presente apartado.</w:t>
      </w:r>
    </w:p>
    <w:p w:rsidR="005F33FA" w:rsidRPr="000F1A37" w:rsidRDefault="00974967" w:rsidP="005F33FA">
      <w:pPr>
        <w:pStyle w:val="Prrafodelista"/>
        <w:spacing w:before="200" w:after="200" w:line="360" w:lineRule="auto"/>
        <w:ind w:left="0"/>
        <w:jc w:val="center"/>
        <w:rPr>
          <w:rFonts w:ascii="Palatino Linotype" w:hAnsi="Palatino Linotype"/>
          <w:b/>
          <w:color w:val="000000"/>
        </w:rPr>
      </w:pPr>
      <w:r w:rsidRPr="000F1A37">
        <w:rPr>
          <w:rFonts w:ascii="Palatino Linotype" w:hAnsi="Palatino Linotype"/>
          <w:b/>
          <w:color w:val="000000"/>
        </w:rPr>
        <w:t>Solicitud de Informe a SPH.pdf</w:t>
      </w:r>
    </w:p>
    <w:p w:rsidR="005F33FA" w:rsidRPr="000F1A37" w:rsidRDefault="005F33FA" w:rsidP="005F33FA">
      <w:pPr>
        <w:pStyle w:val="Prrafodelista"/>
        <w:spacing w:before="200" w:after="200" w:line="360" w:lineRule="auto"/>
        <w:ind w:left="0"/>
        <w:jc w:val="center"/>
        <w:rPr>
          <w:rFonts w:ascii="Palatino Linotype" w:hAnsi="Palatino Linotype"/>
          <w:b/>
          <w:color w:val="000000"/>
        </w:rPr>
      </w:pPr>
      <w:r w:rsidRPr="000F1A37">
        <w:rPr>
          <w:noProof/>
          <w:lang w:eastAsia="es-MX"/>
        </w:rPr>
        <w:drawing>
          <wp:inline distT="0" distB="0" distL="0" distR="0" wp14:anchorId="1CB0BAA4" wp14:editId="1E86A048">
            <wp:extent cx="4225850" cy="5654695"/>
            <wp:effectExtent l="0" t="0" r="381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780" t="8598" r="35571" b="23256"/>
                    <a:stretch/>
                  </pic:blipFill>
                  <pic:spPr bwMode="auto">
                    <a:xfrm>
                      <a:off x="0" y="0"/>
                      <a:ext cx="4260944" cy="5701655"/>
                    </a:xfrm>
                    <a:prstGeom prst="rect">
                      <a:avLst/>
                    </a:prstGeom>
                    <a:ln>
                      <a:noFill/>
                    </a:ln>
                    <a:extLst>
                      <a:ext uri="{53640926-AAD7-44D8-BBD7-CCE9431645EC}">
                        <a14:shadowObscured xmlns:a14="http://schemas.microsoft.com/office/drawing/2010/main"/>
                      </a:ext>
                    </a:extLst>
                  </pic:spPr>
                </pic:pic>
              </a:graphicData>
            </a:graphic>
          </wp:inline>
        </w:drawing>
      </w:r>
    </w:p>
    <w:p w:rsidR="005F33FA" w:rsidRPr="000F1A37" w:rsidRDefault="00974967" w:rsidP="00EE7AD7">
      <w:pPr>
        <w:pStyle w:val="Prrafodelista"/>
        <w:spacing w:before="200" w:after="200" w:line="360" w:lineRule="auto"/>
        <w:ind w:left="0"/>
        <w:jc w:val="both"/>
        <w:rPr>
          <w:rFonts w:ascii="Palatino Linotype" w:hAnsi="Palatino Linotype"/>
          <w:color w:val="000000"/>
        </w:rPr>
      </w:pPr>
      <w:r w:rsidRPr="000F1A37">
        <w:rPr>
          <w:rFonts w:ascii="Palatino Linotype" w:hAnsi="Palatino Linotype"/>
          <w:b/>
          <w:color w:val="000000"/>
        </w:rPr>
        <w:lastRenderedPageBreak/>
        <w:t>Respuesta de SPH Secretaría.pdf</w:t>
      </w:r>
      <w:r w:rsidR="007C2056" w:rsidRPr="000F1A37">
        <w:rPr>
          <w:rFonts w:ascii="Palatino Linotype" w:hAnsi="Palatino Linotype"/>
          <w:color w:val="000000"/>
        </w:rPr>
        <w:t xml:space="preserve">, </w:t>
      </w:r>
      <w:r w:rsidR="00D03D86" w:rsidRPr="000F1A37">
        <w:rPr>
          <w:rFonts w:ascii="Palatino Linotype" w:hAnsi="Palatino Linotype"/>
          <w:color w:val="000000"/>
        </w:rPr>
        <w:t>mismo</w:t>
      </w:r>
      <w:r w:rsidR="009157EA" w:rsidRPr="000F1A37">
        <w:rPr>
          <w:rFonts w:ascii="Palatino Linotype" w:hAnsi="Palatino Linotype"/>
          <w:color w:val="000000"/>
        </w:rPr>
        <w:t xml:space="preserve"> que </w:t>
      </w:r>
      <w:r w:rsidR="005F33FA" w:rsidRPr="000F1A37">
        <w:rPr>
          <w:rFonts w:ascii="Palatino Linotype" w:hAnsi="Palatino Linotype"/>
          <w:color w:val="000000"/>
        </w:rPr>
        <w:t xml:space="preserve">contiene la respuesta </w:t>
      </w:r>
      <w:r w:rsidR="00311BE2" w:rsidRPr="000F1A37">
        <w:rPr>
          <w:rFonts w:ascii="Palatino Linotype" w:hAnsi="Palatino Linotype"/>
          <w:color w:val="000000"/>
        </w:rPr>
        <w:t>otorgada por la Secretarí</w:t>
      </w:r>
      <w:r w:rsidR="00DA4E24" w:rsidRPr="000F1A37">
        <w:rPr>
          <w:rFonts w:ascii="Palatino Linotype" w:hAnsi="Palatino Linotype"/>
          <w:color w:val="000000"/>
        </w:rPr>
        <w:t>a del Ayuntamiento al particular y que ya es del conocimiento de las partes.</w:t>
      </w:r>
    </w:p>
    <w:p w:rsidR="00FF3111" w:rsidRPr="000F1A37" w:rsidRDefault="00DA4E24" w:rsidP="00DA4E24">
      <w:pPr>
        <w:pStyle w:val="Prrafodelista"/>
        <w:tabs>
          <w:tab w:val="left" w:pos="567"/>
        </w:tabs>
        <w:spacing w:before="200" w:after="120" w:line="360" w:lineRule="auto"/>
        <w:ind w:left="0"/>
        <w:jc w:val="both"/>
        <w:rPr>
          <w:rFonts w:ascii="Palatino Linotype" w:hAnsi="Palatino Linotype" w:cs="Arial"/>
        </w:rPr>
      </w:pPr>
      <w:r w:rsidRPr="000F1A37">
        <w:rPr>
          <w:rFonts w:ascii="Palatino Linotype" w:hAnsi="Palatino Linotype" w:cs="Arial"/>
          <w:b/>
          <w:sz w:val="28"/>
          <w:szCs w:val="28"/>
        </w:rPr>
        <w:t>VIII.</w:t>
      </w:r>
      <w:r w:rsidRPr="000F1A37">
        <w:rPr>
          <w:rFonts w:ascii="Palatino Linotype" w:hAnsi="Palatino Linotype" w:cs="Arial"/>
        </w:rPr>
        <w:t xml:space="preserve"> </w:t>
      </w:r>
      <w:r w:rsidR="00270CBB" w:rsidRPr="000F1A37">
        <w:rPr>
          <w:rFonts w:ascii="Palatino Linotype" w:hAnsi="Palatino Linotype" w:cs="Arial"/>
        </w:rPr>
        <w:t>Una</w:t>
      </w:r>
      <w:r w:rsidR="00D730A4" w:rsidRPr="000F1A37">
        <w:rPr>
          <w:rFonts w:ascii="Palatino Linotype" w:hAnsi="Palatino Linotype" w:cs="Arial"/>
        </w:rPr>
        <w:t xml:space="preserve"> </w:t>
      </w:r>
      <w:r w:rsidR="00270CBB" w:rsidRPr="000F1A37">
        <w:rPr>
          <w:rFonts w:ascii="Palatino Linotype" w:hAnsi="Palatino Linotype" w:cs="Arial"/>
        </w:rPr>
        <w:t>vez</w:t>
      </w:r>
      <w:r w:rsidR="00D730A4" w:rsidRPr="000F1A37">
        <w:rPr>
          <w:rFonts w:ascii="Palatino Linotype" w:hAnsi="Palatino Linotype" w:cs="Arial"/>
        </w:rPr>
        <w:t xml:space="preserve"> </w:t>
      </w:r>
      <w:r w:rsidR="00270CBB" w:rsidRPr="000F1A37">
        <w:rPr>
          <w:rFonts w:ascii="Palatino Linotype" w:hAnsi="Palatino Linotype" w:cs="Arial"/>
        </w:rPr>
        <w:t>a</w:t>
      </w:r>
      <w:r w:rsidR="00FF3111" w:rsidRPr="000F1A37">
        <w:rPr>
          <w:rFonts w:ascii="Palatino Linotype" w:hAnsi="Palatino Linotype" w:cs="Arial"/>
        </w:rPr>
        <w:t>nalizado</w:t>
      </w:r>
      <w:r w:rsidR="00D730A4" w:rsidRPr="000F1A37">
        <w:rPr>
          <w:rFonts w:ascii="Palatino Linotype" w:hAnsi="Palatino Linotype" w:cs="Arial"/>
        </w:rPr>
        <w:t xml:space="preserve"> </w:t>
      </w:r>
      <w:r w:rsidR="00FF3111" w:rsidRPr="000F1A37">
        <w:rPr>
          <w:rFonts w:ascii="Palatino Linotype" w:hAnsi="Palatino Linotype" w:cs="Arial"/>
        </w:rPr>
        <w:t>el</w:t>
      </w:r>
      <w:r w:rsidR="00D730A4" w:rsidRPr="000F1A37">
        <w:rPr>
          <w:rFonts w:ascii="Palatino Linotype" w:hAnsi="Palatino Linotype" w:cs="Arial"/>
        </w:rPr>
        <w:t xml:space="preserve"> </w:t>
      </w:r>
      <w:r w:rsidR="00FF3111" w:rsidRPr="000F1A37">
        <w:rPr>
          <w:rFonts w:ascii="Palatino Linotype" w:hAnsi="Palatino Linotype" w:cs="Arial"/>
        </w:rPr>
        <w:t>estado</w:t>
      </w:r>
      <w:r w:rsidR="00D730A4" w:rsidRPr="000F1A37">
        <w:rPr>
          <w:rFonts w:ascii="Palatino Linotype" w:hAnsi="Palatino Linotype" w:cs="Arial"/>
        </w:rPr>
        <w:t xml:space="preserve"> </w:t>
      </w:r>
      <w:r w:rsidR="00FF3111" w:rsidRPr="000F1A37">
        <w:rPr>
          <w:rFonts w:ascii="Palatino Linotype" w:hAnsi="Palatino Linotype" w:cs="Arial"/>
        </w:rPr>
        <w:t>procesal</w:t>
      </w:r>
      <w:r w:rsidR="00D730A4" w:rsidRPr="000F1A37">
        <w:rPr>
          <w:rFonts w:ascii="Palatino Linotype" w:hAnsi="Palatino Linotype" w:cs="Arial"/>
        </w:rPr>
        <w:t xml:space="preserve"> </w:t>
      </w:r>
      <w:r w:rsidR="00FF3111" w:rsidRPr="000F1A37">
        <w:rPr>
          <w:rFonts w:ascii="Palatino Linotype" w:hAnsi="Palatino Linotype" w:cs="Arial"/>
        </w:rPr>
        <w:t>que</w:t>
      </w:r>
      <w:r w:rsidR="00D730A4" w:rsidRPr="000F1A37">
        <w:rPr>
          <w:rFonts w:ascii="Palatino Linotype" w:hAnsi="Palatino Linotype" w:cs="Arial"/>
        </w:rPr>
        <w:t xml:space="preserve"> </w:t>
      </w:r>
      <w:r w:rsidR="00FF3111" w:rsidRPr="000F1A37">
        <w:rPr>
          <w:rFonts w:ascii="Palatino Linotype" w:hAnsi="Palatino Linotype" w:cs="Arial"/>
        </w:rPr>
        <w:t>guarda</w:t>
      </w:r>
      <w:r w:rsidR="00D730A4" w:rsidRPr="000F1A37">
        <w:rPr>
          <w:rFonts w:ascii="Palatino Linotype" w:hAnsi="Palatino Linotype" w:cs="Arial"/>
        </w:rPr>
        <w:t xml:space="preserve"> </w:t>
      </w:r>
      <w:r w:rsidR="00FF3111" w:rsidRPr="000F1A37">
        <w:rPr>
          <w:rFonts w:ascii="Palatino Linotype" w:hAnsi="Palatino Linotype" w:cs="Arial"/>
        </w:rPr>
        <w:t>el</w:t>
      </w:r>
      <w:r w:rsidR="00D730A4" w:rsidRPr="000F1A37">
        <w:rPr>
          <w:rFonts w:ascii="Palatino Linotype" w:hAnsi="Palatino Linotype" w:cs="Arial"/>
        </w:rPr>
        <w:t xml:space="preserve"> </w:t>
      </w:r>
      <w:r w:rsidR="00FF3111" w:rsidRPr="000F1A37">
        <w:rPr>
          <w:rFonts w:ascii="Palatino Linotype" w:hAnsi="Palatino Linotype" w:cs="Arial"/>
        </w:rPr>
        <w:t>expediente,</w:t>
      </w:r>
      <w:r w:rsidR="00D730A4" w:rsidRPr="000F1A37">
        <w:rPr>
          <w:rFonts w:ascii="Palatino Linotype" w:hAnsi="Palatino Linotype" w:cs="Arial"/>
        </w:rPr>
        <w:t xml:space="preserve"> </w:t>
      </w:r>
      <w:r w:rsidR="00FF3111" w:rsidRPr="000F1A37">
        <w:rPr>
          <w:rFonts w:ascii="Palatino Linotype" w:hAnsi="Palatino Linotype" w:cs="Arial"/>
        </w:rPr>
        <w:t>en</w:t>
      </w:r>
      <w:r w:rsidR="00D730A4" w:rsidRPr="000F1A37">
        <w:rPr>
          <w:rFonts w:ascii="Palatino Linotype" w:hAnsi="Palatino Linotype" w:cs="Arial"/>
        </w:rPr>
        <w:t xml:space="preserve"> </w:t>
      </w:r>
      <w:r w:rsidR="00FF3111" w:rsidRPr="000F1A37">
        <w:rPr>
          <w:rFonts w:ascii="Palatino Linotype" w:hAnsi="Palatino Linotype" w:cs="Arial"/>
        </w:rPr>
        <w:t>fecha</w:t>
      </w:r>
      <w:r w:rsidR="00D730A4" w:rsidRPr="000F1A37">
        <w:rPr>
          <w:rFonts w:ascii="Palatino Linotype" w:hAnsi="Palatino Linotype" w:cs="Arial"/>
        </w:rPr>
        <w:t xml:space="preserve"> </w:t>
      </w:r>
      <w:r w:rsidR="00974967" w:rsidRPr="000F1A37">
        <w:rPr>
          <w:rFonts w:ascii="Palatino Linotype" w:hAnsi="Palatino Linotype" w:cs="Arial"/>
        </w:rPr>
        <w:t>siete</w:t>
      </w:r>
      <w:r w:rsidR="00D730A4" w:rsidRPr="000F1A37">
        <w:rPr>
          <w:rFonts w:ascii="Palatino Linotype" w:hAnsi="Palatino Linotype" w:cs="Arial"/>
        </w:rPr>
        <w:t xml:space="preserve"> </w:t>
      </w:r>
      <w:r w:rsidR="00FF3111" w:rsidRPr="000F1A37">
        <w:rPr>
          <w:rFonts w:ascii="Palatino Linotype" w:hAnsi="Palatino Linotype" w:cs="Arial"/>
        </w:rPr>
        <w:t>de</w:t>
      </w:r>
      <w:r w:rsidR="00D730A4" w:rsidRPr="000F1A37">
        <w:rPr>
          <w:rFonts w:ascii="Palatino Linotype" w:hAnsi="Palatino Linotype" w:cs="Arial"/>
        </w:rPr>
        <w:t xml:space="preserve"> </w:t>
      </w:r>
      <w:r w:rsidR="00AB7418" w:rsidRPr="000F1A37">
        <w:rPr>
          <w:rFonts w:ascii="Palatino Linotype" w:hAnsi="Palatino Linotype" w:cs="Arial"/>
        </w:rPr>
        <w:t>noviembre</w:t>
      </w:r>
      <w:r w:rsidR="00963808" w:rsidRPr="000F1A37">
        <w:rPr>
          <w:rFonts w:ascii="Palatino Linotype" w:hAnsi="Palatino Linotype" w:cs="Arial"/>
        </w:rPr>
        <w:t xml:space="preserve"> </w:t>
      </w:r>
      <w:r w:rsidR="00FF3111" w:rsidRPr="000F1A37">
        <w:rPr>
          <w:rFonts w:ascii="Palatino Linotype" w:hAnsi="Palatino Linotype"/>
        </w:rPr>
        <w:t>de</w:t>
      </w:r>
      <w:r w:rsidR="00D730A4" w:rsidRPr="000F1A37">
        <w:rPr>
          <w:rFonts w:ascii="Palatino Linotype" w:hAnsi="Palatino Linotype"/>
        </w:rPr>
        <w:t xml:space="preserve"> </w:t>
      </w:r>
      <w:r w:rsidR="00FF3111" w:rsidRPr="000F1A37">
        <w:rPr>
          <w:rFonts w:ascii="Palatino Linotype" w:hAnsi="Palatino Linotype"/>
        </w:rPr>
        <w:t>dos</w:t>
      </w:r>
      <w:r w:rsidR="00D730A4" w:rsidRPr="000F1A37">
        <w:rPr>
          <w:rFonts w:ascii="Palatino Linotype" w:hAnsi="Palatino Linotype"/>
        </w:rPr>
        <w:t xml:space="preserve"> </w:t>
      </w:r>
      <w:r w:rsidR="00FF3111" w:rsidRPr="000F1A37">
        <w:rPr>
          <w:rFonts w:ascii="Palatino Linotype" w:hAnsi="Palatino Linotype"/>
        </w:rPr>
        <w:t>mil</w:t>
      </w:r>
      <w:r w:rsidR="00D730A4" w:rsidRPr="000F1A37">
        <w:rPr>
          <w:rFonts w:ascii="Palatino Linotype" w:hAnsi="Palatino Linotype"/>
        </w:rPr>
        <w:t xml:space="preserve"> </w:t>
      </w:r>
      <w:r w:rsidR="00FF3111" w:rsidRPr="000F1A37">
        <w:rPr>
          <w:rFonts w:ascii="Palatino Linotype" w:hAnsi="Palatino Linotype"/>
        </w:rPr>
        <w:t>dieci</w:t>
      </w:r>
      <w:r w:rsidR="007B2C17" w:rsidRPr="000F1A37">
        <w:rPr>
          <w:rFonts w:ascii="Palatino Linotype" w:hAnsi="Palatino Linotype"/>
        </w:rPr>
        <w:t>ocho</w:t>
      </w:r>
      <w:r w:rsidR="00FF3111" w:rsidRPr="000F1A37">
        <w:rPr>
          <w:rFonts w:ascii="Palatino Linotype" w:hAnsi="Palatino Linotype" w:cs="Arial"/>
        </w:rPr>
        <w:t>,</w:t>
      </w:r>
      <w:r w:rsidR="00D730A4" w:rsidRPr="000F1A37">
        <w:rPr>
          <w:rFonts w:ascii="Palatino Linotype" w:hAnsi="Palatino Linotype" w:cs="Arial"/>
        </w:rPr>
        <w:t xml:space="preserve"> </w:t>
      </w:r>
      <w:r w:rsidR="00FF3111" w:rsidRPr="000F1A37">
        <w:rPr>
          <w:rFonts w:ascii="Palatino Linotype" w:hAnsi="Palatino Linotype" w:cs="Arial"/>
        </w:rPr>
        <w:t>la</w:t>
      </w:r>
      <w:r w:rsidR="00D730A4" w:rsidRPr="000F1A37">
        <w:rPr>
          <w:rFonts w:ascii="Palatino Linotype" w:hAnsi="Palatino Linotype" w:cs="Arial"/>
        </w:rPr>
        <w:t xml:space="preserve"> </w:t>
      </w:r>
      <w:r w:rsidR="00FF3111" w:rsidRPr="000F1A37">
        <w:rPr>
          <w:rFonts w:ascii="Palatino Linotype" w:hAnsi="Palatino Linotype" w:cs="Arial"/>
        </w:rPr>
        <w:t>Comisionada</w:t>
      </w:r>
      <w:r w:rsidR="00D730A4" w:rsidRPr="000F1A37">
        <w:rPr>
          <w:rFonts w:ascii="Palatino Linotype" w:hAnsi="Palatino Linotype" w:cs="Arial"/>
        </w:rPr>
        <w:t xml:space="preserve"> </w:t>
      </w:r>
      <w:r w:rsidR="00FF3111" w:rsidRPr="000F1A37">
        <w:rPr>
          <w:rFonts w:ascii="Palatino Linotype" w:hAnsi="Palatino Linotype" w:cs="Arial"/>
        </w:rPr>
        <w:t>Ponente</w:t>
      </w:r>
      <w:r w:rsidR="00D730A4" w:rsidRPr="000F1A37">
        <w:rPr>
          <w:rFonts w:ascii="Palatino Linotype" w:hAnsi="Palatino Linotype" w:cs="Arial"/>
        </w:rPr>
        <w:t xml:space="preserve"> </w:t>
      </w:r>
      <w:r w:rsidR="00FF3111" w:rsidRPr="000F1A37">
        <w:rPr>
          <w:rFonts w:ascii="Palatino Linotype" w:hAnsi="Palatino Linotype" w:cs="Arial"/>
        </w:rPr>
        <w:t>acordó</w:t>
      </w:r>
      <w:r w:rsidR="00D730A4" w:rsidRPr="000F1A37">
        <w:rPr>
          <w:rFonts w:ascii="Palatino Linotype" w:hAnsi="Palatino Linotype" w:cs="Arial"/>
        </w:rPr>
        <w:t xml:space="preserve"> </w:t>
      </w:r>
      <w:r w:rsidR="00FF3111" w:rsidRPr="000F1A37">
        <w:rPr>
          <w:rFonts w:ascii="Palatino Linotype" w:hAnsi="Palatino Linotype" w:cs="Arial"/>
        </w:rPr>
        <w:t>el</w:t>
      </w:r>
      <w:r w:rsidR="00D730A4" w:rsidRPr="000F1A37">
        <w:rPr>
          <w:rFonts w:ascii="Palatino Linotype" w:hAnsi="Palatino Linotype" w:cs="Arial"/>
        </w:rPr>
        <w:t xml:space="preserve"> </w:t>
      </w:r>
      <w:r w:rsidR="00FF3111" w:rsidRPr="000F1A37">
        <w:rPr>
          <w:rFonts w:ascii="Palatino Linotype" w:hAnsi="Palatino Linotype" w:cs="Arial"/>
        </w:rPr>
        <w:t>cierre</w:t>
      </w:r>
      <w:r w:rsidR="00D730A4" w:rsidRPr="000F1A37">
        <w:rPr>
          <w:rFonts w:ascii="Palatino Linotype" w:hAnsi="Palatino Linotype" w:cs="Arial"/>
        </w:rPr>
        <w:t xml:space="preserve"> </w:t>
      </w:r>
      <w:r w:rsidR="00FF3111" w:rsidRPr="000F1A37">
        <w:rPr>
          <w:rFonts w:ascii="Palatino Linotype" w:hAnsi="Palatino Linotype" w:cs="Arial"/>
        </w:rPr>
        <w:t>de</w:t>
      </w:r>
      <w:r w:rsidR="00D730A4" w:rsidRPr="000F1A37">
        <w:rPr>
          <w:rFonts w:ascii="Palatino Linotype" w:hAnsi="Palatino Linotype" w:cs="Arial"/>
        </w:rPr>
        <w:t xml:space="preserve"> </w:t>
      </w:r>
      <w:r w:rsidR="00FF3111" w:rsidRPr="000F1A37">
        <w:rPr>
          <w:rFonts w:ascii="Palatino Linotype" w:hAnsi="Palatino Linotype" w:cs="Arial"/>
        </w:rPr>
        <w:t>instrucción,</w:t>
      </w:r>
      <w:r w:rsidR="00D730A4" w:rsidRPr="000F1A37">
        <w:rPr>
          <w:rFonts w:ascii="Palatino Linotype" w:hAnsi="Palatino Linotype" w:cs="Arial"/>
        </w:rPr>
        <w:t xml:space="preserve"> </w:t>
      </w:r>
      <w:r w:rsidR="00FF3111" w:rsidRPr="000F1A37">
        <w:rPr>
          <w:rFonts w:ascii="Palatino Linotype" w:hAnsi="Palatino Linotype" w:cs="Arial"/>
        </w:rPr>
        <w:t>así</w:t>
      </w:r>
      <w:r w:rsidR="00D730A4" w:rsidRPr="000F1A37">
        <w:rPr>
          <w:rFonts w:ascii="Palatino Linotype" w:hAnsi="Palatino Linotype" w:cs="Arial"/>
        </w:rPr>
        <w:t xml:space="preserve"> </w:t>
      </w:r>
      <w:r w:rsidR="00FF3111" w:rsidRPr="000F1A37">
        <w:rPr>
          <w:rFonts w:ascii="Palatino Linotype" w:hAnsi="Palatino Linotype" w:cs="Arial"/>
          <w:lang w:val="es-ES_tradnl"/>
        </w:rPr>
        <w:t>como</w:t>
      </w:r>
      <w:r w:rsidR="00D730A4" w:rsidRPr="000F1A37">
        <w:rPr>
          <w:rFonts w:ascii="Palatino Linotype" w:hAnsi="Palatino Linotype" w:cs="Arial"/>
        </w:rPr>
        <w:t xml:space="preserve"> </w:t>
      </w:r>
      <w:r w:rsidR="00FF3111" w:rsidRPr="000F1A37">
        <w:rPr>
          <w:rFonts w:ascii="Palatino Linotype" w:hAnsi="Palatino Linotype" w:cs="Arial"/>
        </w:rPr>
        <w:t>la</w:t>
      </w:r>
      <w:r w:rsidR="00D730A4" w:rsidRPr="000F1A37">
        <w:rPr>
          <w:rFonts w:ascii="Palatino Linotype" w:hAnsi="Palatino Linotype" w:cs="Arial"/>
        </w:rPr>
        <w:t xml:space="preserve"> </w:t>
      </w:r>
      <w:r w:rsidR="00FF3111" w:rsidRPr="000F1A37">
        <w:rPr>
          <w:rFonts w:ascii="Palatino Linotype" w:hAnsi="Palatino Linotype" w:cs="Arial"/>
        </w:rPr>
        <w:t>remisión</w:t>
      </w:r>
      <w:r w:rsidR="00D730A4" w:rsidRPr="000F1A37">
        <w:rPr>
          <w:rFonts w:ascii="Palatino Linotype" w:hAnsi="Palatino Linotype" w:cs="Arial"/>
        </w:rPr>
        <w:t xml:space="preserve"> </w:t>
      </w:r>
      <w:r w:rsidR="00FF3111" w:rsidRPr="000F1A37">
        <w:rPr>
          <w:rFonts w:ascii="Palatino Linotype" w:hAnsi="Palatino Linotype" w:cs="Arial"/>
        </w:rPr>
        <w:t>del</w:t>
      </w:r>
      <w:r w:rsidR="00D730A4" w:rsidRPr="000F1A37">
        <w:rPr>
          <w:rFonts w:ascii="Palatino Linotype" w:hAnsi="Palatino Linotype" w:cs="Arial"/>
        </w:rPr>
        <w:t xml:space="preserve"> </w:t>
      </w:r>
      <w:r w:rsidR="00FF3111" w:rsidRPr="000F1A37">
        <w:rPr>
          <w:rFonts w:ascii="Palatino Linotype" w:hAnsi="Palatino Linotype" w:cs="Arial"/>
        </w:rPr>
        <w:t>mismo</w:t>
      </w:r>
      <w:r w:rsidR="00D730A4" w:rsidRPr="000F1A37">
        <w:rPr>
          <w:rFonts w:ascii="Palatino Linotype" w:hAnsi="Palatino Linotype" w:cs="Arial"/>
        </w:rPr>
        <w:t xml:space="preserve"> </w:t>
      </w:r>
      <w:r w:rsidR="00FF3111" w:rsidRPr="000F1A37">
        <w:rPr>
          <w:rFonts w:ascii="Palatino Linotype" w:hAnsi="Palatino Linotype" w:cs="Arial"/>
        </w:rPr>
        <w:t>a</w:t>
      </w:r>
      <w:r w:rsidR="00D730A4" w:rsidRPr="000F1A37">
        <w:rPr>
          <w:rFonts w:ascii="Palatino Linotype" w:hAnsi="Palatino Linotype" w:cs="Arial"/>
        </w:rPr>
        <w:t xml:space="preserve"> </w:t>
      </w:r>
      <w:r w:rsidR="00FF3111" w:rsidRPr="000F1A37">
        <w:rPr>
          <w:rFonts w:ascii="Palatino Linotype" w:hAnsi="Palatino Linotype" w:cs="Arial"/>
        </w:rPr>
        <w:t>efecto</w:t>
      </w:r>
      <w:r w:rsidR="00D730A4" w:rsidRPr="000F1A37">
        <w:rPr>
          <w:rFonts w:ascii="Palatino Linotype" w:hAnsi="Palatino Linotype" w:cs="Arial"/>
        </w:rPr>
        <w:t xml:space="preserve"> </w:t>
      </w:r>
      <w:r w:rsidR="00FF3111" w:rsidRPr="000F1A37">
        <w:rPr>
          <w:rFonts w:ascii="Palatino Linotype" w:hAnsi="Palatino Linotype" w:cs="Arial"/>
          <w:lang w:val="es-ES_tradnl"/>
        </w:rPr>
        <w:t>de</w:t>
      </w:r>
      <w:r w:rsidR="00D730A4" w:rsidRPr="000F1A37">
        <w:rPr>
          <w:rFonts w:ascii="Palatino Linotype" w:hAnsi="Palatino Linotype" w:cs="Arial"/>
        </w:rPr>
        <w:t xml:space="preserve"> </w:t>
      </w:r>
      <w:r w:rsidR="00FF3111" w:rsidRPr="000F1A37">
        <w:rPr>
          <w:rFonts w:ascii="Palatino Linotype" w:hAnsi="Palatino Linotype" w:cs="Arial"/>
        </w:rPr>
        <w:t>ser</w:t>
      </w:r>
      <w:r w:rsidR="00D730A4" w:rsidRPr="000F1A37">
        <w:rPr>
          <w:rFonts w:ascii="Palatino Linotype" w:hAnsi="Palatino Linotype" w:cs="Arial"/>
        </w:rPr>
        <w:t xml:space="preserve"> </w:t>
      </w:r>
      <w:r w:rsidR="00FF3111" w:rsidRPr="000F1A37">
        <w:rPr>
          <w:rFonts w:ascii="Palatino Linotype" w:hAnsi="Palatino Linotype" w:cs="Arial"/>
        </w:rPr>
        <w:t>resuelto,</w:t>
      </w:r>
      <w:r w:rsidR="00D730A4" w:rsidRPr="000F1A37">
        <w:rPr>
          <w:rFonts w:ascii="Palatino Linotype" w:hAnsi="Palatino Linotype" w:cs="Arial"/>
        </w:rPr>
        <w:t xml:space="preserve"> </w:t>
      </w:r>
      <w:r w:rsidR="00FF3111" w:rsidRPr="000F1A37">
        <w:rPr>
          <w:rFonts w:ascii="Palatino Linotype" w:hAnsi="Palatino Linotype" w:cs="Arial"/>
        </w:rPr>
        <w:t>de</w:t>
      </w:r>
      <w:r w:rsidR="00D730A4" w:rsidRPr="000F1A37">
        <w:rPr>
          <w:rFonts w:ascii="Palatino Linotype" w:hAnsi="Palatino Linotype" w:cs="Arial"/>
        </w:rPr>
        <w:t xml:space="preserve"> </w:t>
      </w:r>
      <w:r w:rsidR="00FF3111" w:rsidRPr="000F1A37">
        <w:rPr>
          <w:rFonts w:ascii="Palatino Linotype" w:hAnsi="Palatino Linotype" w:cs="Arial"/>
        </w:rPr>
        <w:t>conformidad</w:t>
      </w:r>
      <w:r w:rsidR="00D730A4" w:rsidRPr="000F1A37">
        <w:rPr>
          <w:rFonts w:ascii="Palatino Linotype" w:hAnsi="Palatino Linotype" w:cs="Arial"/>
        </w:rPr>
        <w:t xml:space="preserve"> </w:t>
      </w:r>
      <w:r w:rsidR="00FF3111" w:rsidRPr="000F1A37">
        <w:rPr>
          <w:rFonts w:ascii="Palatino Linotype" w:hAnsi="Palatino Linotype" w:cs="Arial"/>
        </w:rPr>
        <w:t>con</w:t>
      </w:r>
      <w:r w:rsidR="00D730A4" w:rsidRPr="000F1A37">
        <w:rPr>
          <w:rFonts w:ascii="Palatino Linotype" w:hAnsi="Palatino Linotype" w:cs="Arial"/>
        </w:rPr>
        <w:t xml:space="preserve"> </w:t>
      </w:r>
      <w:r w:rsidR="00FF3111" w:rsidRPr="000F1A37">
        <w:rPr>
          <w:rFonts w:ascii="Palatino Linotype" w:hAnsi="Palatino Linotype" w:cs="Arial"/>
        </w:rPr>
        <w:t>lo</w:t>
      </w:r>
      <w:r w:rsidR="00D730A4" w:rsidRPr="000F1A37">
        <w:rPr>
          <w:rFonts w:ascii="Palatino Linotype" w:hAnsi="Palatino Linotype" w:cs="Arial"/>
        </w:rPr>
        <w:t xml:space="preserve"> </w:t>
      </w:r>
      <w:r w:rsidR="00FF3111" w:rsidRPr="000F1A37">
        <w:rPr>
          <w:rFonts w:ascii="Palatino Linotype" w:hAnsi="Palatino Linotype" w:cs="Arial"/>
        </w:rPr>
        <w:t>establecido</w:t>
      </w:r>
      <w:r w:rsidR="00D730A4" w:rsidRPr="000F1A37">
        <w:rPr>
          <w:rFonts w:ascii="Palatino Linotype" w:hAnsi="Palatino Linotype" w:cs="Arial"/>
        </w:rPr>
        <w:t xml:space="preserve"> </w:t>
      </w:r>
      <w:r w:rsidR="00FF3111" w:rsidRPr="000F1A37">
        <w:rPr>
          <w:rFonts w:ascii="Palatino Linotype" w:hAnsi="Palatino Linotype" w:cs="Arial"/>
        </w:rPr>
        <w:t>en</w:t>
      </w:r>
      <w:r w:rsidR="00D730A4" w:rsidRPr="000F1A37">
        <w:rPr>
          <w:rFonts w:ascii="Palatino Linotype" w:hAnsi="Palatino Linotype" w:cs="Arial"/>
        </w:rPr>
        <w:t xml:space="preserve"> </w:t>
      </w:r>
      <w:r w:rsidR="00FF3111" w:rsidRPr="000F1A37">
        <w:rPr>
          <w:rFonts w:ascii="Palatino Linotype" w:hAnsi="Palatino Linotype" w:cs="Arial"/>
        </w:rPr>
        <w:t>el</w:t>
      </w:r>
      <w:r w:rsidR="00D730A4" w:rsidRPr="000F1A37">
        <w:rPr>
          <w:rFonts w:ascii="Palatino Linotype" w:hAnsi="Palatino Linotype" w:cs="Arial"/>
        </w:rPr>
        <w:t xml:space="preserve"> </w:t>
      </w:r>
      <w:r w:rsidR="00FF3111" w:rsidRPr="000F1A37">
        <w:rPr>
          <w:rFonts w:ascii="Palatino Linotype" w:hAnsi="Palatino Linotype" w:cs="Arial"/>
        </w:rPr>
        <w:t>artículo</w:t>
      </w:r>
      <w:r w:rsidR="00D730A4" w:rsidRPr="000F1A37">
        <w:rPr>
          <w:rFonts w:ascii="Palatino Linotype" w:hAnsi="Palatino Linotype" w:cs="Arial"/>
        </w:rPr>
        <w:t xml:space="preserve"> </w:t>
      </w:r>
      <w:r w:rsidR="00FF3111" w:rsidRPr="000F1A37">
        <w:rPr>
          <w:rFonts w:ascii="Palatino Linotype" w:hAnsi="Palatino Linotype" w:cs="Arial"/>
        </w:rPr>
        <w:t>185</w:t>
      </w:r>
      <w:r w:rsidRPr="000F1A37">
        <w:rPr>
          <w:rFonts w:ascii="Palatino Linotype" w:hAnsi="Palatino Linotype" w:cs="Arial"/>
        </w:rPr>
        <w:t>,</w:t>
      </w:r>
      <w:r w:rsidR="00D730A4" w:rsidRPr="000F1A37">
        <w:rPr>
          <w:rFonts w:ascii="Palatino Linotype" w:hAnsi="Palatino Linotype" w:cs="Arial"/>
        </w:rPr>
        <w:t xml:space="preserve"> </w:t>
      </w:r>
      <w:r w:rsidR="00FF3111" w:rsidRPr="000F1A37">
        <w:rPr>
          <w:rFonts w:ascii="Palatino Linotype" w:hAnsi="Palatino Linotype" w:cs="Arial"/>
        </w:rPr>
        <w:t>fracciones</w:t>
      </w:r>
      <w:r w:rsidR="00D730A4" w:rsidRPr="000F1A37">
        <w:rPr>
          <w:rFonts w:ascii="Palatino Linotype" w:hAnsi="Palatino Linotype" w:cs="Arial"/>
        </w:rPr>
        <w:t xml:space="preserve"> </w:t>
      </w:r>
      <w:r w:rsidR="00FF3111" w:rsidRPr="000F1A37">
        <w:rPr>
          <w:rFonts w:ascii="Palatino Linotype" w:hAnsi="Palatino Linotype" w:cs="Arial"/>
        </w:rPr>
        <w:t>VI</w:t>
      </w:r>
      <w:r w:rsidR="00D730A4" w:rsidRPr="000F1A37">
        <w:rPr>
          <w:rFonts w:ascii="Palatino Linotype" w:hAnsi="Palatino Linotype" w:cs="Arial"/>
        </w:rPr>
        <w:t xml:space="preserve"> </w:t>
      </w:r>
      <w:r w:rsidR="00FF3111" w:rsidRPr="000F1A37">
        <w:rPr>
          <w:rFonts w:ascii="Palatino Linotype" w:hAnsi="Palatino Linotype" w:cs="Arial"/>
        </w:rPr>
        <w:t>y</w:t>
      </w:r>
      <w:r w:rsidR="00D730A4" w:rsidRPr="000F1A37">
        <w:rPr>
          <w:rFonts w:ascii="Palatino Linotype" w:hAnsi="Palatino Linotype" w:cs="Arial"/>
        </w:rPr>
        <w:t xml:space="preserve"> </w:t>
      </w:r>
      <w:r w:rsidR="00FF3111" w:rsidRPr="000F1A37">
        <w:rPr>
          <w:rFonts w:ascii="Palatino Linotype" w:hAnsi="Palatino Linotype" w:cs="Arial"/>
        </w:rPr>
        <w:t>VIII</w:t>
      </w:r>
      <w:r w:rsidR="00D730A4" w:rsidRPr="000F1A37">
        <w:rPr>
          <w:rFonts w:ascii="Palatino Linotype" w:hAnsi="Palatino Linotype" w:cs="Arial"/>
        </w:rPr>
        <w:t xml:space="preserve"> </w:t>
      </w:r>
      <w:r w:rsidR="00FF3111" w:rsidRPr="000F1A37">
        <w:rPr>
          <w:rFonts w:ascii="Palatino Linotype" w:hAnsi="Palatino Linotype" w:cs="Arial"/>
        </w:rPr>
        <w:t>de</w:t>
      </w:r>
      <w:r w:rsidR="00D730A4" w:rsidRPr="000F1A37">
        <w:rPr>
          <w:rFonts w:ascii="Palatino Linotype" w:hAnsi="Palatino Linotype" w:cs="Arial"/>
        </w:rPr>
        <w:t xml:space="preserve"> </w:t>
      </w:r>
      <w:r w:rsidR="00FF3111" w:rsidRPr="000F1A37">
        <w:rPr>
          <w:rFonts w:ascii="Palatino Linotype" w:hAnsi="Palatino Linotype" w:cs="Arial"/>
        </w:rPr>
        <w:t>la</w:t>
      </w:r>
      <w:r w:rsidR="00D730A4" w:rsidRPr="000F1A37">
        <w:rPr>
          <w:rFonts w:ascii="Palatino Linotype" w:hAnsi="Palatino Linotype" w:cs="Arial"/>
        </w:rPr>
        <w:t xml:space="preserve"> </w:t>
      </w:r>
      <w:r w:rsidR="00FF3111" w:rsidRPr="000F1A37">
        <w:rPr>
          <w:rFonts w:ascii="Palatino Linotype" w:hAnsi="Palatino Linotype" w:cs="Arial"/>
        </w:rPr>
        <w:t>Ley</w:t>
      </w:r>
      <w:r w:rsidR="00D730A4" w:rsidRPr="000F1A37">
        <w:rPr>
          <w:rFonts w:ascii="Palatino Linotype" w:hAnsi="Palatino Linotype" w:cs="Arial"/>
        </w:rPr>
        <w:t xml:space="preserve"> </w:t>
      </w:r>
      <w:r w:rsidR="00FF3111" w:rsidRPr="000F1A37">
        <w:rPr>
          <w:rFonts w:ascii="Palatino Linotype" w:hAnsi="Palatino Linotype" w:cs="Arial"/>
        </w:rPr>
        <w:t>de</w:t>
      </w:r>
      <w:r w:rsidR="00D730A4" w:rsidRPr="000F1A37">
        <w:rPr>
          <w:rFonts w:ascii="Palatino Linotype" w:hAnsi="Palatino Linotype" w:cs="Arial"/>
        </w:rPr>
        <w:t xml:space="preserve"> </w:t>
      </w:r>
      <w:r w:rsidR="00FF3111" w:rsidRPr="000F1A37">
        <w:rPr>
          <w:rFonts w:ascii="Palatino Linotype" w:hAnsi="Palatino Linotype" w:cs="Arial"/>
        </w:rPr>
        <w:t>Transparencia</w:t>
      </w:r>
      <w:r w:rsidR="00D730A4" w:rsidRPr="000F1A37">
        <w:rPr>
          <w:rFonts w:ascii="Palatino Linotype" w:hAnsi="Palatino Linotype" w:cs="Arial"/>
        </w:rPr>
        <w:t xml:space="preserve"> </w:t>
      </w:r>
      <w:r w:rsidR="00FF3111" w:rsidRPr="000F1A37">
        <w:rPr>
          <w:rFonts w:ascii="Palatino Linotype" w:hAnsi="Palatino Linotype" w:cs="Arial"/>
        </w:rPr>
        <w:t>y</w:t>
      </w:r>
      <w:r w:rsidR="00D730A4" w:rsidRPr="000F1A37">
        <w:rPr>
          <w:rFonts w:ascii="Palatino Linotype" w:hAnsi="Palatino Linotype" w:cs="Arial"/>
        </w:rPr>
        <w:t xml:space="preserve"> </w:t>
      </w:r>
      <w:r w:rsidR="00FF3111" w:rsidRPr="000F1A37">
        <w:rPr>
          <w:rFonts w:ascii="Palatino Linotype" w:hAnsi="Palatino Linotype" w:cs="Arial"/>
        </w:rPr>
        <w:t>Acceso</w:t>
      </w:r>
      <w:r w:rsidR="00D730A4" w:rsidRPr="000F1A37">
        <w:rPr>
          <w:rFonts w:ascii="Palatino Linotype" w:hAnsi="Palatino Linotype" w:cs="Arial"/>
        </w:rPr>
        <w:t xml:space="preserve"> </w:t>
      </w:r>
      <w:r w:rsidR="00FF3111" w:rsidRPr="000F1A37">
        <w:rPr>
          <w:rFonts w:ascii="Palatino Linotype" w:hAnsi="Palatino Linotype" w:cs="Arial"/>
        </w:rPr>
        <w:t>a</w:t>
      </w:r>
      <w:r w:rsidR="00D730A4" w:rsidRPr="000F1A37">
        <w:rPr>
          <w:rFonts w:ascii="Palatino Linotype" w:hAnsi="Palatino Linotype" w:cs="Arial"/>
        </w:rPr>
        <w:t xml:space="preserve"> </w:t>
      </w:r>
      <w:r w:rsidR="00FF3111" w:rsidRPr="000F1A37">
        <w:rPr>
          <w:rFonts w:ascii="Palatino Linotype" w:hAnsi="Palatino Linotype" w:cs="Arial"/>
        </w:rPr>
        <w:t>la</w:t>
      </w:r>
      <w:r w:rsidR="00D730A4" w:rsidRPr="000F1A37">
        <w:rPr>
          <w:rFonts w:ascii="Palatino Linotype" w:hAnsi="Palatino Linotype" w:cs="Arial"/>
        </w:rPr>
        <w:t xml:space="preserve"> </w:t>
      </w:r>
      <w:r w:rsidR="00FF3111" w:rsidRPr="000F1A37">
        <w:rPr>
          <w:rFonts w:ascii="Palatino Linotype" w:hAnsi="Palatino Linotype" w:cs="Arial"/>
        </w:rPr>
        <w:t>Información</w:t>
      </w:r>
      <w:r w:rsidR="00D730A4" w:rsidRPr="000F1A37">
        <w:rPr>
          <w:rFonts w:ascii="Palatino Linotype" w:hAnsi="Palatino Linotype" w:cs="Arial"/>
        </w:rPr>
        <w:t xml:space="preserve"> </w:t>
      </w:r>
      <w:r w:rsidR="00FF3111" w:rsidRPr="000F1A37">
        <w:rPr>
          <w:rFonts w:ascii="Palatino Linotype" w:hAnsi="Palatino Linotype" w:cs="Arial"/>
        </w:rPr>
        <w:t>Pública</w:t>
      </w:r>
      <w:r w:rsidR="00D730A4" w:rsidRPr="000F1A37">
        <w:rPr>
          <w:rFonts w:ascii="Palatino Linotype" w:hAnsi="Palatino Linotype" w:cs="Arial"/>
        </w:rPr>
        <w:t xml:space="preserve"> </w:t>
      </w:r>
      <w:r w:rsidR="00FF3111" w:rsidRPr="000F1A37">
        <w:rPr>
          <w:rFonts w:ascii="Palatino Linotype" w:hAnsi="Palatino Linotype" w:cs="Arial"/>
        </w:rPr>
        <w:t>del</w:t>
      </w:r>
      <w:r w:rsidR="00D730A4" w:rsidRPr="000F1A37">
        <w:rPr>
          <w:rFonts w:ascii="Palatino Linotype" w:hAnsi="Palatino Linotype" w:cs="Arial"/>
        </w:rPr>
        <w:t xml:space="preserve"> </w:t>
      </w:r>
      <w:r w:rsidR="00FF3111" w:rsidRPr="000F1A37">
        <w:rPr>
          <w:rFonts w:ascii="Palatino Linotype" w:hAnsi="Palatino Linotype" w:cs="Arial"/>
        </w:rPr>
        <w:t>Estado</w:t>
      </w:r>
      <w:r w:rsidR="00D730A4" w:rsidRPr="000F1A37">
        <w:rPr>
          <w:rFonts w:ascii="Palatino Linotype" w:hAnsi="Palatino Linotype" w:cs="Arial"/>
        </w:rPr>
        <w:t xml:space="preserve"> </w:t>
      </w:r>
      <w:r w:rsidR="00FF3111" w:rsidRPr="000F1A37">
        <w:rPr>
          <w:rFonts w:ascii="Palatino Linotype" w:hAnsi="Palatino Linotype" w:cs="Arial"/>
        </w:rPr>
        <w:t>de</w:t>
      </w:r>
      <w:r w:rsidR="00D730A4" w:rsidRPr="000F1A37">
        <w:rPr>
          <w:rFonts w:ascii="Palatino Linotype" w:hAnsi="Palatino Linotype" w:cs="Arial"/>
        </w:rPr>
        <w:t xml:space="preserve"> </w:t>
      </w:r>
      <w:r w:rsidR="00FF3111" w:rsidRPr="000F1A37">
        <w:rPr>
          <w:rFonts w:ascii="Palatino Linotype" w:hAnsi="Palatino Linotype" w:cs="Arial"/>
        </w:rPr>
        <w:t>México</w:t>
      </w:r>
      <w:r w:rsidR="00D730A4" w:rsidRPr="000F1A37">
        <w:rPr>
          <w:rFonts w:ascii="Palatino Linotype" w:hAnsi="Palatino Linotype" w:cs="Arial"/>
        </w:rPr>
        <w:t xml:space="preserve"> </w:t>
      </w:r>
      <w:r w:rsidR="00FF3111" w:rsidRPr="000F1A37">
        <w:rPr>
          <w:rFonts w:ascii="Palatino Linotype" w:hAnsi="Palatino Linotype" w:cs="Arial"/>
        </w:rPr>
        <w:t>y</w:t>
      </w:r>
      <w:r w:rsidR="00D730A4" w:rsidRPr="000F1A37">
        <w:rPr>
          <w:rFonts w:ascii="Palatino Linotype" w:hAnsi="Palatino Linotype" w:cs="Arial"/>
        </w:rPr>
        <w:t xml:space="preserve"> </w:t>
      </w:r>
      <w:r w:rsidR="00FF3111" w:rsidRPr="000F1A37">
        <w:rPr>
          <w:rFonts w:ascii="Palatino Linotype" w:hAnsi="Palatino Linotype" w:cs="Arial"/>
        </w:rPr>
        <w:t>Municipios.</w:t>
      </w:r>
    </w:p>
    <w:p w:rsidR="00DA4E24" w:rsidRPr="000F1A37" w:rsidRDefault="00DA4E24" w:rsidP="00DA4E24">
      <w:pPr>
        <w:spacing w:before="100" w:beforeAutospacing="1" w:after="100" w:afterAutospacing="1" w:line="360" w:lineRule="auto"/>
        <w:jc w:val="both"/>
        <w:rPr>
          <w:rFonts w:ascii="Palatino Linotype" w:hAnsi="Palatino Linotype" w:cs="Arial"/>
        </w:rPr>
      </w:pPr>
      <w:r w:rsidRPr="000F1A37">
        <w:rPr>
          <w:rFonts w:ascii="Palatino Linotype" w:hAnsi="Palatino Linotype" w:cs="Arial"/>
          <w:b/>
          <w:sz w:val="28"/>
          <w:szCs w:val="28"/>
        </w:rPr>
        <w:t>IX.</w:t>
      </w:r>
      <w:r w:rsidRPr="000F1A37">
        <w:rPr>
          <w:rFonts w:ascii="Palatino Linotype" w:hAnsi="Palatino Linotype" w:cs="Arial"/>
        </w:rPr>
        <w:t xml:space="preserve"> En fecha seis de diciembre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0F1A37" w:rsidRDefault="004B4CB8" w:rsidP="00775A50">
      <w:pPr>
        <w:spacing w:before="120" w:after="120" w:line="360" w:lineRule="auto"/>
        <w:jc w:val="center"/>
        <w:rPr>
          <w:rFonts w:ascii="Palatino Linotype" w:hAnsi="Palatino Linotype"/>
          <w:b/>
          <w:bCs/>
          <w:spacing w:val="40"/>
          <w:sz w:val="28"/>
        </w:rPr>
      </w:pPr>
      <w:r w:rsidRPr="000F1A37">
        <w:rPr>
          <w:rFonts w:ascii="Palatino Linotype" w:hAnsi="Palatino Linotype"/>
          <w:b/>
          <w:bCs/>
          <w:spacing w:val="40"/>
          <w:sz w:val="28"/>
        </w:rPr>
        <w:t>CONSIDERANDO</w:t>
      </w:r>
    </w:p>
    <w:p w:rsidR="00AB4B9D" w:rsidRPr="000F1A37" w:rsidRDefault="00AB4B9D" w:rsidP="00DD2BC1">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0F1A37">
        <w:rPr>
          <w:rFonts w:ascii="Palatino Linotype" w:hAnsi="Palatino Linotype"/>
          <w:b/>
        </w:rPr>
        <w:t>Competencia</w:t>
      </w:r>
      <w:r w:rsidRPr="000F1A37">
        <w:rPr>
          <w:rFonts w:ascii="Palatino Linotype" w:hAnsi="Palatino Linotype"/>
        </w:rPr>
        <w:t>.</w:t>
      </w:r>
      <w:r w:rsidR="00D730A4" w:rsidRPr="000F1A37">
        <w:rPr>
          <w:rFonts w:ascii="Palatino Linotype" w:hAnsi="Palatino Linotype"/>
          <w:b/>
        </w:rPr>
        <w:t xml:space="preserve"> </w:t>
      </w:r>
      <w:r w:rsidR="00634138" w:rsidRPr="000F1A37">
        <w:rPr>
          <w:rFonts w:ascii="Palatino Linotype" w:hAnsi="Palatino Linotype"/>
        </w:rPr>
        <w:t>Este</w:t>
      </w:r>
      <w:r w:rsidR="00D730A4" w:rsidRPr="000F1A37">
        <w:rPr>
          <w:rFonts w:ascii="Palatino Linotype" w:hAnsi="Palatino Linotype"/>
        </w:rPr>
        <w:t xml:space="preserve"> </w:t>
      </w:r>
      <w:r w:rsidR="00634138" w:rsidRPr="000F1A37">
        <w:rPr>
          <w:rFonts w:ascii="Palatino Linotype" w:hAnsi="Palatino Linotype"/>
        </w:rPr>
        <w:t>Instituto</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Transparencia,</w:t>
      </w:r>
      <w:r w:rsidR="00D730A4" w:rsidRPr="000F1A37">
        <w:rPr>
          <w:rFonts w:ascii="Palatino Linotype" w:hAnsi="Palatino Linotype"/>
        </w:rPr>
        <w:t xml:space="preserve"> </w:t>
      </w:r>
      <w:r w:rsidR="00634138" w:rsidRPr="000F1A37">
        <w:rPr>
          <w:rFonts w:ascii="Palatino Linotype" w:hAnsi="Palatino Linotype"/>
        </w:rPr>
        <w:t>Acceso</w:t>
      </w:r>
      <w:r w:rsidR="00D730A4" w:rsidRPr="000F1A37">
        <w:rPr>
          <w:rFonts w:ascii="Palatino Linotype" w:hAnsi="Palatino Linotype"/>
        </w:rPr>
        <w:t xml:space="preserve"> </w:t>
      </w:r>
      <w:r w:rsidR="00634138" w:rsidRPr="000F1A37">
        <w:rPr>
          <w:rFonts w:ascii="Palatino Linotype" w:hAnsi="Palatino Linotype"/>
        </w:rPr>
        <w:t>a</w:t>
      </w:r>
      <w:r w:rsidR="00D730A4" w:rsidRPr="000F1A37">
        <w:rPr>
          <w:rFonts w:ascii="Palatino Linotype" w:hAnsi="Palatino Linotype"/>
        </w:rPr>
        <w:t xml:space="preserve"> </w:t>
      </w:r>
      <w:r w:rsidR="00634138" w:rsidRPr="000F1A37">
        <w:rPr>
          <w:rFonts w:ascii="Palatino Linotype" w:hAnsi="Palatino Linotype"/>
        </w:rPr>
        <w:t>la</w:t>
      </w:r>
      <w:r w:rsidR="00D730A4" w:rsidRPr="000F1A37">
        <w:rPr>
          <w:rFonts w:ascii="Palatino Linotype" w:hAnsi="Palatino Linotype"/>
        </w:rPr>
        <w:t xml:space="preserve"> </w:t>
      </w:r>
      <w:r w:rsidR="00634138" w:rsidRPr="000F1A37">
        <w:rPr>
          <w:rFonts w:ascii="Palatino Linotype" w:hAnsi="Palatino Linotype"/>
        </w:rPr>
        <w:t>Información</w:t>
      </w:r>
      <w:r w:rsidR="00D730A4" w:rsidRPr="000F1A37">
        <w:rPr>
          <w:rFonts w:ascii="Palatino Linotype" w:hAnsi="Palatino Linotype"/>
        </w:rPr>
        <w:t xml:space="preserve"> </w:t>
      </w:r>
      <w:r w:rsidR="00634138" w:rsidRPr="000F1A37">
        <w:rPr>
          <w:rFonts w:ascii="Palatino Linotype" w:hAnsi="Palatino Linotype"/>
        </w:rPr>
        <w:t>Pública</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Protección</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Datos</w:t>
      </w:r>
      <w:r w:rsidR="00D730A4" w:rsidRPr="000F1A37">
        <w:rPr>
          <w:rFonts w:ascii="Palatino Linotype" w:hAnsi="Palatino Linotype"/>
        </w:rPr>
        <w:t xml:space="preserve"> </w:t>
      </w:r>
      <w:r w:rsidR="00634138" w:rsidRPr="000F1A37">
        <w:rPr>
          <w:rFonts w:ascii="Palatino Linotype" w:hAnsi="Palatino Linotype"/>
        </w:rPr>
        <w:t>Personales</w:t>
      </w:r>
      <w:r w:rsidR="00D730A4" w:rsidRPr="000F1A37">
        <w:rPr>
          <w:rFonts w:ascii="Palatino Linotype" w:hAnsi="Palatino Linotype"/>
        </w:rPr>
        <w:t xml:space="preserve"> </w:t>
      </w:r>
      <w:r w:rsidR="00634138" w:rsidRPr="000F1A37">
        <w:rPr>
          <w:rFonts w:ascii="Palatino Linotype" w:hAnsi="Palatino Linotype"/>
        </w:rPr>
        <w:t>del</w:t>
      </w:r>
      <w:r w:rsidR="00D730A4" w:rsidRPr="000F1A37">
        <w:rPr>
          <w:rFonts w:ascii="Palatino Linotype" w:hAnsi="Palatino Linotype"/>
        </w:rPr>
        <w:t xml:space="preserve"> </w:t>
      </w:r>
      <w:r w:rsidR="00634138" w:rsidRPr="000F1A37">
        <w:rPr>
          <w:rFonts w:ascii="Palatino Linotype" w:hAnsi="Palatino Linotype"/>
        </w:rPr>
        <w:t>Estado</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México</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Municipios,</w:t>
      </w:r>
      <w:r w:rsidR="00D730A4" w:rsidRPr="000F1A37">
        <w:rPr>
          <w:rFonts w:ascii="Palatino Linotype" w:hAnsi="Palatino Linotype"/>
        </w:rPr>
        <w:t xml:space="preserve"> </w:t>
      </w:r>
      <w:r w:rsidR="00634138" w:rsidRPr="000F1A37">
        <w:rPr>
          <w:rFonts w:ascii="Palatino Linotype" w:hAnsi="Palatino Linotype"/>
        </w:rPr>
        <w:t>es</w:t>
      </w:r>
      <w:r w:rsidR="00D730A4" w:rsidRPr="000F1A37">
        <w:rPr>
          <w:rFonts w:ascii="Palatino Linotype" w:hAnsi="Palatino Linotype"/>
        </w:rPr>
        <w:t xml:space="preserve"> </w:t>
      </w:r>
      <w:r w:rsidR="00634138" w:rsidRPr="000F1A37">
        <w:rPr>
          <w:rFonts w:ascii="Palatino Linotype" w:hAnsi="Palatino Linotype"/>
        </w:rPr>
        <w:t>competente</w:t>
      </w:r>
      <w:r w:rsidR="00D730A4" w:rsidRPr="000F1A37">
        <w:rPr>
          <w:rFonts w:ascii="Palatino Linotype" w:hAnsi="Palatino Linotype"/>
        </w:rPr>
        <w:t xml:space="preserve"> </w:t>
      </w:r>
      <w:r w:rsidR="00634138" w:rsidRPr="000F1A37">
        <w:rPr>
          <w:rFonts w:ascii="Palatino Linotype" w:hAnsi="Palatino Linotype"/>
        </w:rPr>
        <w:t>para</w:t>
      </w:r>
      <w:r w:rsidR="00D730A4" w:rsidRPr="000F1A37">
        <w:rPr>
          <w:rFonts w:ascii="Palatino Linotype" w:hAnsi="Palatino Linotype"/>
        </w:rPr>
        <w:t xml:space="preserve"> </w:t>
      </w:r>
      <w:r w:rsidR="00634138" w:rsidRPr="000F1A37">
        <w:rPr>
          <w:rFonts w:ascii="Palatino Linotype" w:hAnsi="Palatino Linotype"/>
        </w:rPr>
        <w:t>conocer</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resolver</w:t>
      </w:r>
      <w:r w:rsidR="00D730A4" w:rsidRPr="000F1A37">
        <w:rPr>
          <w:rFonts w:ascii="Palatino Linotype" w:hAnsi="Palatino Linotype"/>
        </w:rPr>
        <w:t xml:space="preserve"> </w:t>
      </w:r>
      <w:r w:rsidR="00634138" w:rsidRPr="000F1A37">
        <w:rPr>
          <w:rFonts w:ascii="Palatino Linotype" w:hAnsi="Palatino Linotype"/>
        </w:rPr>
        <w:t>el</w:t>
      </w:r>
      <w:r w:rsidR="00D730A4" w:rsidRPr="000F1A37">
        <w:rPr>
          <w:rFonts w:ascii="Palatino Linotype" w:hAnsi="Palatino Linotype"/>
        </w:rPr>
        <w:t xml:space="preserve"> </w:t>
      </w:r>
      <w:r w:rsidR="00634138" w:rsidRPr="000F1A37">
        <w:rPr>
          <w:rFonts w:ascii="Palatino Linotype" w:hAnsi="Palatino Linotype"/>
        </w:rPr>
        <w:t>presente</w:t>
      </w:r>
      <w:r w:rsidR="00D730A4" w:rsidRPr="000F1A37">
        <w:rPr>
          <w:rFonts w:ascii="Palatino Linotype" w:hAnsi="Palatino Linotype"/>
        </w:rPr>
        <w:t xml:space="preserve"> </w:t>
      </w:r>
      <w:r w:rsidR="00634138" w:rsidRPr="000F1A37">
        <w:rPr>
          <w:rFonts w:ascii="Palatino Linotype" w:hAnsi="Palatino Linotype"/>
        </w:rPr>
        <w:t>recurso,</w:t>
      </w:r>
      <w:r w:rsidR="00D730A4" w:rsidRPr="000F1A37">
        <w:rPr>
          <w:rFonts w:ascii="Palatino Linotype" w:hAnsi="Palatino Linotype"/>
        </w:rPr>
        <w:t xml:space="preserve"> </w:t>
      </w:r>
      <w:r w:rsidR="00634138" w:rsidRPr="000F1A37">
        <w:rPr>
          <w:rFonts w:ascii="Palatino Linotype" w:hAnsi="Palatino Linotype"/>
        </w:rPr>
        <w:t>conforme</w:t>
      </w:r>
      <w:r w:rsidR="00D730A4" w:rsidRPr="000F1A37">
        <w:rPr>
          <w:rFonts w:ascii="Palatino Linotype" w:hAnsi="Palatino Linotype"/>
        </w:rPr>
        <w:t xml:space="preserve"> </w:t>
      </w:r>
      <w:r w:rsidR="00634138" w:rsidRPr="000F1A37">
        <w:rPr>
          <w:rFonts w:ascii="Palatino Linotype" w:hAnsi="Palatino Linotype"/>
        </w:rPr>
        <w:t>a</w:t>
      </w:r>
      <w:r w:rsidR="00D730A4" w:rsidRPr="000F1A37">
        <w:rPr>
          <w:rFonts w:ascii="Palatino Linotype" w:hAnsi="Palatino Linotype"/>
        </w:rPr>
        <w:t xml:space="preserve"> </w:t>
      </w:r>
      <w:r w:rsidR="00634138" w:rsidRPr="000F1A37">
        <w:rPr>
          <w:rFonts w:ascii="Palatino Linotype" w:hAnsi="Palatino Linotype"/>
        </w:rPr>
        <w:t>lo</w:t>
      </w:r>
      <w:r w:rsidR="00D730A4" w:rsidRPr="000F1A37">
        <w:rPr>
          <w:rFonts w:ascii="Palatino Linotype" w:hAnsi="Palatino Linotype"/>
        </w:rPr>
        <w:t xml:space="preserve"> </w:t>
      </w:r>
      <w:r w:rsidR="00634138" w:rsidRPr="000F1A37">
        <w:rPr>
          <w:rFonts w:ascii="Palatino Linotype" w:hAnsi="Palatino Linotype"/>
        </w:rPr>
        <w:t>dispuesto</w:t>
      </w:r>
      <w:r w:rsidR="00D730A4" w:rsidRPr="000F1A37">
        <w:rPr>
          <w:rFonts w:ascii="Palatino Linotype" w:hAnsi="Palatino Linotype"/>
        </w:rPr>
        <w:t xml:space="preserve"> </w:t>
      </w:r>
      <w:r w:rsidR="00634138" w:rsidRPr="000F1A37">
        <w:rPr>
          <w:rFonts w:ascii="Palatino Linotype" w:hAnsi="Palatino Linotype"/>
        </w:rPr>
        <w:t>en</w:t>
      </w:r>
      <w:r w:rsidR="00D730A4" w:rsidRPr="000F1A37">
        <w:rPr>
          <w:rFonts w:ascii="Palatino Linotype" w:hAnsi="Palatino Linotype"/>
        </w:rPr>
        <w:t xml:space="preserve"> </w:t>
      </w:r>
      <w:r w:rsidR="00634138" w:rsidRPr="000F1A37">
        <w:rPr>
          <w:rFonts w:ascii="Palatino Linotype" w:hAnsi="Palatino Linotype"/>
        </w:rPr>
        <w:t>los</w:t>
      </w:r>
      <w:r w:rsidR="00D730A4" w:rsidRPr="000F1A37">
        <w:rPr>
          <w:rFonts w:ascii="Palatino Linotype" w:hAnsi="Palatino Linotype"/>
        </w:rPr>
        <w:t xml:space="preserve"> </w:t>
      </w:r>
      <w:r w:rsidR="00634138" w:rsidRPr="000F1A37">
        <w:rPr>
          <w:rFonts w:ascii="Palatino Linotype" w:hAnsi="Palatino Linotype"/>
        </w:rPr>
        <w:t>artículos</w:t>
      </w:r>
      <w:r w:rsidR="00D730A4" w:rsidRPr="000F1A37">
        <w:rPr>
          <w:rFonts w:ascii="Palatino Linotype" w:hAnsi="Palatino Linotype"/>
        </w:rPr>
        <w:t xml:space="preserve"> </w:t>
      </w:r>
      <w:r w:rsidR="00634138" w:rsidRPr="000F1A37">
        <w:rPr>
          <w:rFonts w:ascii="Palatino Linotype" w:hAnsi="Palatino Linotype"/>
        </w:rPr>
        <w:t>6</w:t>
      </w:r>
      <w:r w:rsidR="00D730A4" w:rsidRPr="000F1A37">
        <w:rPr>
          <w:rFonts w:ascii="Palatino Linotype" w:hAnsi="Palatino Linotype"/>
        </w:rPr>
        <w:t xml:space="preserve"> </w:t>
      </w:r>
      <w:r w:rsidR="00634138" w:rsidRPr="000F1A37">
        <w:rPr>
          <w:rFonts w:ascii="Palatino Linotype" w:hAnsi="Palatino Linotype"/>
        </w:rPr>
        <w:t>Apartado</w:t>
      </w:r>
      <w:r w:rsidR="00D730A4" w:rsidRPr="000F1A37">
        <w:rPr>
          <w:rFonts w:ascii="Palatino Linotype" w:hAnsi="Palatino Linotype"/>
        </w:rPr>
        <w:t xml:space="preserve"> </w:t>
      </w:r>
      <w:r w:rsidR="00634138" w:rsidRPr="000F1A37">
        <w:rPr>
          <w:rFonts w:ascii="Palatino Linotype" w:hAnsi="Palatino Linotype"/>
        </w:rPr>
        <w:t>A</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la</w:t>
      </w:r>
      <w:r w:rsidR="00D730A4" w:rsidRPr="000F1A37">
        <w:rPr>
          <w:rFonts w:ascii="Palatino Linotype" w:hAnsi="Palatino Linotype"/>
        </w:rPr>
        <w:t xml:space="preserve"> </w:t>
      </w:r>
      <w:r w:rsidR="00634138" w:rsidRPr="000F1A37">
        <w:rPr>
          <w:rFonts w:ascii="Palatino Linotype" w:hAnsi="Palatino Linotype"/>
        </w:rPr>
        <w:t>Constitución</w:t>
      </w:r>
      <w:r w:rsidR="00D730A4" w:rsidRPr="000F1A37">
        <w:rPr>
          <w:rFonts w:ascii="Palatino Linotype" w:hAnsi="Palatino Linotype"/>
        </w:rPr>
        <w:t xml:space="preserve"> </w:t>
      </w:r>
      <w:r w:rsidR="00634138" w:rsidRPr="000F1A37">
        <w:rPr>
          <w:rFonts w:ascii="Palatino Linotype" w:hAnsi="Palatino Linotype"/>
        </w:rPr>
        <w:t>Política</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los</w:t>
      </w:r>
      <w:r w:rsidR="00D730A4" w:rsidRPr="000F1A37">
        <w:rPr>
          <w:rFonts w:ascii="Palatino Linotype" w:hAnsi="Palatino Linotype"/>
        </w:rPr>
        <w:t xml:space="preserve"> </w:t>
      </w:r>
      <w:r w:rsidR="00634138" w:rsidRPr="000F1A37">
        <w:rPr>
          <w:rFonts w:ascii="Palatino Linotype" w:hAnsi="Palatino Linotype"/>
        </w:rPr>
        <w:t>Estados</w:t>
      </w:r>
      <w:r w:rsidR="00D730A4" w:rsidRPr="000F1A37">
        <w:rPr>
          <w:rFonts w:ascii="Palatino Linotype" w:hAnsi="Palatino Linotype"/>
        </w:rPr>
        <w:t xml:space="preserve"> </w:t>
      </w:r>
      <w:r w:rsidR="00634138" w:rsidRPr="000F1A37">
        <w:rPr>
          <w:rFonts w:ascii="Palatino Linotype" w:hAnsi="Palatino Linotype"/>
        </w:rPr>
        <w:t>Unidos</w:t>
      </w:r>
      <w:r w:rsidR="00D730A4" w:rsidRPr="000F1A37">
        <w:rPr>
          <w:rFonts w:ascii="Palatino Linotype" w:hAnsi="Palatino Linotype"/>
        </w:rPr>
        <w:t xml:space="preserve"> </w:t>
      </w:r>
      <w:r w:rsidR="00634138" w:rsidRPr="000F1A37">
        <w:rPr>
          <w:rFonts w:ascii="Palatino Linotype" w:hAnsi="Palatino Linotype"/>
        </w:rPr>
        <w:t>Mexicanos;</w:t>
      </w:r>
      <w:r w:rsidR="00D730A4" w:rsidRPr="000F1A37">
        <w:rPr>
          <w:rFonts w:ascii="Palatino Linotype" w:hAnsi="Palatino Linotype"/>
        </w:rPr>
        <w:t xml:space="preserve"> </w:t>
      </w:r>
      <w:r w:rsidR="00634138" w:rsidRPr="000F1A37">
        <w:rPr>
          <w:rFonts w:ascii="Palatino Linotype" w:hAnsi="Palatino Linotype"/>
        </w:rPr>
        <w:t>5</w:t>
      </w:r>
      <w:r w:rsidR="00D730A4" w:rsidRPr="000F1A37">
        <w:rPr>
          <w:rFonts w:ascii="Palatino Linotype" w:hAnsi="Palatino Linotype"/>
        </w:rPr>
        <w:t xml:space="preserve"> </w:t>
      </w:r>
      <w:r w:rsidR="00634138" w:rsidRPr="000F1A37">
        <w:rPr>
          <w:rFonts w:ascii="Palatino Linotype" w:hAnsi="Palatino Linotype"/>
        </w:rPr>
        <w:t>párrafos</w:t>
      </w:r>
      <w:r w:rsidR="00D730A4" w:rsidRPr="000F1A37">
        <w:rPr>
          <w:rFonts w:ascii="Palatino Linotype" w:hAnsi="Palatino Linotype"/>
        </w:rPr>
        <w:t xml:space="preserve"> </w:t>
      </w:r>
      <w:r w:rsidR="00634138" w:rsidRPr="000F1A37">
        <w:rPr>
          <w:rFonts w:ascii="Palatino Linotype" w:hAnsi="Palatino Linotype"/>
        </w:rPr>
        <w:t>vigésimo,</w:t>
      </w:r>
      <w:r w:rsidR="00D730A4" w:rsidRPr="000F1A37">
        <w:rPr>
          <w:rFonts w:ascii="Palatino Linotype" w:hAnsi="Palatino Linotype"/>
        </w:rPr>
        <w:t xml:space="preserve"> </w:t>
      </w:r>
      <w:r w:rsidR="00634138" w:rsidRPr="000F1A37">
        <w:rPr>
          <w:rFonts w:ascii="Palatino Linotype" w:hAnsi="Palatino Linotype"/>
        </w:rPr>
        <w:t>vigésimo</w:t>
      </w:r>
      <w:r w:rsidR="00D730A4" w:rsidRPr="000F1A37">
        <w:rPr>
          <w:rFonts w:ascii="Palatino Linotype" w:hAnsi="Palatino Linotype"/>
        </w:rPr>
        <w:t xml:space="preserve"> </w:t>
      </w:r>
      <w:r w:rsidR="00634138" w:rsidRPr="000F1A37">
        <w:rPr>
          <w:rFonts w:ascii="Palatino Linotype" w:hAnsi="Palatino Linotype"/>
        </w:rPr>
        <w:t>primero</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vigésimo</w:t>
      </w:r>
      <w:r w:rsidR="00D730A4" w:rsidRPr="000F1A37">
        <w:rPr>
          <w:rFonts w:ascii="Palatino Linotype" w:hAnsi="Palatino Linotype"/>
        </w:rPr>
        <w:t xml:space="preserve"> </w:t>
      </w:r>
      <w:r w:rsidR="00634138" w:rsidRPr="000F1A37">
        <w:rPr>
          <w:rFonts w:ascii="Palatino Linotype" w:hAnsi="Palatino Linotype"/>
        </w:rPr>
        <w:t>segundo</w:t>
      </w:r>
      <w:r w:rsidR="00D730A4" w:rsidRPr="000F1A37">
        <w:rPr>
          <w:rFonts w:ascii="Palatino Linotype" w:hAnsi="Palatino Linotype"/>
        </w:rPr>
        <w:t xml:space="preserve"> </w:t>
      </w:r>
      <w:r w:rsidR="00634138" w:rsidRPr="000F1A37">
        <w:rPr>
          <w:rFonts w:ascii="Palatino Linotype" w:hAnsi="Palatino Linotype"/>
        </w:rPr>
        <w:t>fracciones</w:t>
      </w:r>
      <w:r w:rsidR="00D730A4" w:rsidRPr="000F1A37">
        <w:rPr>
          <w:rFonts w:ascii="Palatino Linotype" w:hAnsi="Palatino Linotype"/>
        </w:rPr>
        <w:t xml:space="preserve"> </w:t>
      </w:r>
      <w:r w:rsidR="00634138" w:rsidRPr="000F1A37">
        <w:rPr>
          <w:rFonts w:ascii="Palatino Linotype" w:hAnsi="Palatino Linotype"/>
        </w:rPr>
        <w:t>IV</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V</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la</w:t>
      </w:r>
      <w:r w:rsidR="00D730A4" w:rsidRPr="000F1A37">
        <w:rPr>
          <w:rFonts w:ascii="Palatino Linotype" w:hAnsi="Palatino Linotype"/>
        </w:rPr>
        <w:t xml:space="preserve"> </w:t>
      </w:r>
      <w:r w:rsidR="00634138" w:rsidRPr="000F1A37">
        <w:rPr>
          <w:rFonts w:ascii="Palatino Linotype" w:hAnsi="Palatino Linotype"/>
        </w:rPr>
        <w:t>Constitución</w:t>
      </w:r>
      <w:r w:rsidR="00D730A4" w:rsidRPr="000F1A37">
        <w:rPr>
          <w:rFonts w:ascii="Palatino Linotype" w:hAnsi="Palatino Linotype"/>
        </w:rPr>
        <w:t xml:space="preserve"> </w:t>
      </w:r>
      <w:r w:rsidR="00634138" w:rsidRPr="000F1A37">
        <w:rPr>
          <w:rFonts w:ascii="Palatino Linotype" w:hAnsi="Palatino Linotype"/>
        </w:rPr>
        <w:t>Política</w:t>
      </w:r>
      <w:r w:rsidR="00D730A4" w:rsidRPr="000F1A37">
        <w:rPr>
          <w:rFonts w:ascii="Palatino Linotype" w:hAnsi="Palatino Linotype"/>
        </w:rPr>
        <w:t xml:space="preserve"> </w:t>
      </w:r>
      <w:r w:rsidR="00634138" w:rsidRPr="000F1A37">
        <w:rPr>
          <w:rFonts w:ascii="Palatino Linotype" w:hAnsi="Palatino Linotype"/>
        </w:rPr>
        <w:t>del</w:t>
      </w:r>
      <w:r w:rsidR="00D730A4" w:rsidRPr="000F1A37">
        <w:rPr>
          <w:rFonts w:ascii="Palatino Linotype" w:hAnsi="Palatino Linotype"/>
        </w:rPr>
        <w:t xml:space="preserve"> </w:t>
      </w:r>
      <w:r w:rsidR="00634138" w:rsidRPr="000F1A37">
        <w:rPr>
          <w:rFonts w:ascii="Palatino Linotype" w:hAnsi="Palatino Linotype"/>
        </w:rPr>
        <w:t>Estado</w:t>
      </w:r>
      <w:r w:rsidR="00D730A4" w:rsidRPr="000F1A37">
        <w:rPr>
          <w:rFonts w:ascii="Palatino Linotype" w:hAnsi="Palatino Linotype"/>
        </w:rPr>
        <w:t xml:space="preserve"> </w:t>
      </w:r>
      <w:r w:rsidR="00634138" w:rsidRPr="000F1A37">
        <w:rPr>
          <w:rFonts w:ascii="Palatino Linotype" w:hAnsi="Palatino Linotype"/>
        </w:rPr>
        <w:t>Libre</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Soberano</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México;</w:t>
      </w:r>
      <w:r w:rsidR="00D730A4" w:rsidRPr="000F1A37">
        <w:rPr>
          <w:rFonts w:ascii="Palatino Linotype" w:hAnsi="Palatino Linotype"/>
        </w:rPr>
        <w:t xml:space="preserve"> </w:t>
      </w:r>
      <w:r w:rsidR="00634138" w:rsidRPr="000F1A37">
        <w:rPr>
          <w:rFonts w:ascii="Palatino Linotype" w:hAnsi="Palatino Linotype"/>
        </w:rPr>
        <w:t>2</w:t>
      </w:r>
      <w:r w:rsidR="00D730A4" w:rsidRPr="000F1A37">
        <w:rPr>
          <w:rFonts w:ascii="Palatino Linotype" w:hAnsi="Palatino Linotype"/>
        </w:rPr>
        <w:t xml:space="preserve"> </w:t>
      </w:r>
      <w:r w:rsidR="00634138" w:rsidRPr="000F1A37">
        <w:rPr>
          <w:rFonts w:ascii="Palatino Linotype" w:hAnsi="Palatino Linotype"/>
        </w:rPr>
        <w:t>fracción</w:t>
      </w:r>
      <w:r w:rsidR="00D730A4" w:rsidRPr="000F1A37">
        <w:rPr>
          <w:rFonts w:ascii="Palatino Linotype" w:hAnsi="Palatino Linotype"/>
        </w:rPr>
        <w:t xml:space="preserve"> </w:t>
      </w:r>
      <w:r w:rsidR="00634138" w:rsidRPr="000F1A37">
        <w:rPr>
          <w:rFonts w:ascii="Palatino Linotype" w:hAnsi="Palatino Linotype"/>
        </w:rPr>
        <w:t>II,</w:t>
      </w:r>
      <w:r w:rsidR="00D730A4" w:rsidRPr="000F1A37">
        <w:rPr>
          <w:rFonts w:ascii="Palatino Linotype" w:hAnsi="Palatino Linotype"/>
        </w:rPr>
        <w:t xml:space="preserve"> </w:t>
      </w:r>
      <w:r w:rsidR="00634138" w:rsidRPr="000F1A37">
        <w:rPr>
          <w:rFonts w:ascii="Palatino Linotype" w:hAnsi="Palatino Linotype"/>
        </w:rPr>
        <w:t>13,</w:t>
      </w:r>
      <w:r w:rsidR="00D730A4" w:rsidRPr="000F1A37">
        <w:rPr>
          <w:rFonts w:ascii="Palatino Linotype" w:hAnsi="Palatino Linotype"/>
        </w:rPr>
        <w:t xml:space="preserve"> </w:t>
      </w:r>
      <w:r w:rsidR="00634138" w:rsidRPr="000F1A37">
        <w:rPr>
          <w:rFonts w:ascii="Palatino Linotype" w:hAnsi="Palatino Linotype"/>
        </w:rPr>
        <w:t>29,</w:t>
      </w:r>
      <w:r w:rsidR="00D730A4" w:rsidRPr="000F1A37">
        <w:rPr>
          <w:rFonts w:ascii="Palatino Linotype" w:hAnsi="Palatino Linotype"/>
        </w:rPr>
        <w:t xml:space="preserve"> </w:t>
      </w:r>
      <w:r w:rsidR="00634138" w:rsidRPr="000F1A37">
        <w:rPr>
          <w:rFonts w:ascii="Palatino Linotype" w:hAnsi="Palatino Linotype"/>
        </w:rPr>
        <w:t>36</w:t>
      </w:r>
      <w:r w:rsidR="00D730A4" w:rsidRPr="000F1A37">
        <w:rPr>
          <w:rFonts w:ascii="Palatino Linotype" w:hAnsi="Palatino Linotype"/>
        </w:rPr>
        <w:t xml:space="preserve"> </w:t>
      </w:r>
      <w:r w:rsidR="00634138" w:rsidRPr="000F1A37">
        <w:rPr>
          <w:rFonts w:ascii="Palatino Linotype" w:hAnsi="Palatino Linotype"/>
        </w:rPr>
        <w:t>fracciones</w:t>
      </w:r>
      <w:r w:rsidR="00D730A4" w:rsidRPr="000F1A37">
        <w:rPr>
          <w:rFonts w:ascii="Palatino Linotype" w:hAnsi="Palatino Linotype"/>
        </w:rPr>
        <w:t xml:space="preserve"> </w:t>
      </w:r>
      <w:r w:rsidR="00634138" w:rsidRPr="000F1A37">
        <w:rPr>
          <w:rFonts w:ascii="Palatino Linotype" w:hAnsi="Palatino Linotype"/>
        </w:rPr>
        <w:t>I</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II,</w:t>
      </w:r>
      <w:r w:rsidR="00D730A4" w:rsidRPr="000F1A37">
        <w:rPr>
          <w:rFonts w:ascii="Palatino Linotype" w:hAnsi="Palatino Linotype"/>
        </w:rPr>
        <w:t xml:space="preserve"> </w:t>
      </w:r>
      <w:r w:rsidR="00634138" w:rsidRPr="000F1A37">
        <w:rPr>
          <w:rFonts w:ascii="Palatino Linotype" w:hAnsi="Palatino Linotype"/>
        </w:rPr>
        <w:t>176,</w:t>
      </w:r>
      <w:r w:rsidR="00D730A4" w:rsidRPr="000F1A37">
        <w:rPr>
          <w:rFonts w:ascii="Palatino Linotype" w:hAnsi="Palatino Linotype"/>
        </w:rPr>
        <w:t xml:space="preserve"> </w:t>
      </w:r>
      <w:r w:rsidR="00634138" w:rsidRPr="000F1A37">
        <w:rPr>
          <w:rFonts w:ascii="Palatino Linotype" w:hAnsi="Palatino Linotype"/>
        </w:rPr>
        <w:t>178,</w:t>
      </w:r>
      <w:r w:rsidR="00D730A4" w:rsidRPr="000F1A37">
        <w:rPr>
          <w:rFonts w:ascii="Palatino Linotype" w:hAnsi="Palatino Linotype"/>
        </w:rPr>
        <w:t xml:space="preserve"> </w:t>
      </w:r>
      <w:r w:rsidR="00634138" w:rsidRPr="000F1A37">
        <w:rPr>
          <w:rFonts w:ascii="Palatino Linotype" w:hAnsi="Palatino Linotype"/>
        </w:rPr>
        <w:t>179,</w:t>
      </w:r>
      <w:r w:rsidR="00D730A4" w:rsidRPr="000F1A37">
        <w:rPr>
          <w:rFonts w:ascii="Palatino Linotype" w:hAnsi="Palatino Linotype"/>
        </w:rPr>
        <w:t xml:space="preserve"> </w:t>
      </w:r>
      <w:r w:rsidR="00634138" w:rsidRPr="000F1A37">
        <w:rPr>
          <w:rFonts w:ascii="Palatino Linotype" w:hAnsi="Palatino Linotype"/>
        </w:rPr>
        <w:t>181</w:t>
      </w:r>
      <w:r w:rsidR="00D730A4" w:rsidRPr="000F1A37">
        <w:rPr>
          <w:rFonts w:ascii="Palatino Linotype" w:hAnsi="Palatino Linotype"/>
        </w:rPr>
        <w:t xml:space="preserve"> </w:t>
      </w:r>
      <w:r w:rsidR="00634138" w:rsidRPr="000F1A37">
        <w:rPr>
          <w:rFonts w:ascii="Palatino Linotype" w:hAnsi="Palatino Linotype"/>
        </w:rPr>
        <w:t>párrafo</w:t>
      </w:r>
      <w:r w:rsidR="00D730A4" w:rsidRPr="000F1A37">
        <w:rPr>
          <w:rFonts w:ascii="Palatino Linotype" w:hAnsi="Palatino Linotype"/>
        </w:rPr>
        <w:t xml:space="preserve"> </w:t>
      </w:r>
      <w:r w:rsidR="00634138" w:rsidRPr="000F1A37">
        <w:rPr>
          <w:rFonts w:ascii="Palatino Linotype" w:hAnsi="Palatino Linotype"/>
        </w:rPr>
        <w:t>tercero</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185</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la</w:t>
      </w:r>
      <w:r w:rsidR="00D730A4" w:rsidRPr="000F1A37">
        <w:rPr>
          <w:rFonts w:ascii="Palatino Linotype" w:hAnsi="Palatino Linotype"/>
        </w:rPr>
        <w:t xml:space="preserve"> </w:t>
      </w:r>
      <w:r w:rsidR="00634138" w:rsidRPr="000F1A37">
        <w:rPr>
          <w:rFonts w:ascii="Palatino Linotype" w:hAnsi="Palatino Linotype"/>
        </w:rPr>
        <w:t>Ley</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Transparencia</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Acceso</w:t>
      </w:r>
      <w:r w:rsidR="00D730A4" w:rsidRPr="000F1A37">
        <w:rPr>
          <w:rFonts w:ascii="Palatino Linotype" w:hAnsi="Palatino Linotype"/>
        </w:rPr>
        <w:t xml:space="preserve"> </w:t>
      </w:r>
      <w:r w:rsidR="00634138" w:rsidRPr="000F1A37">
        <w:rPr>
          <w:rFonts w:ascii="Palatino Linotype" w:hAnsi="Palatino Linotype"/>
        </w:rPr>
        <w:t>a</w:t>
      </w:r>
      <w:r w:rsidR="00D730A4" w:rsidRPr="000F1A37">
        <w:rPr>
          <w:rFonts w:ascii="Palatino Linotype" w:hAnsi="Palatino Linotype"/>
        </w:rPr>
        <w:t xml:space="preserve"> </w:t>
      </w:r>
      <w:r w:rsidR="00634138" w:rsidRPr="000F1A37">
        <w:rPr>
          <w:rFonts w:ascii="Palatino Linotype" w:hAnsi="Palatino Linotype"/>
        </w:rPr>
        <w:t>la</w:t>
      </w:r>
      <w:r w:rsidR="00D730A4" w:rsidRPr="000F1A37">
        <w:rPr>
          <w:rFonts w:ascii="Palatino Linotype" w:hAnsi="Palatino Linotype"/>
        </w:rPr>
        <w:t xml:space="preserve"> </w:t>
      </w:r>
      <w:r w:rsidR="00634138" w:rsidRPr="000F1A37">
        <w:rPr>
          <w:rFonts w:ascii="Palatino Linotype" w:hAnsi="Palatino Linotype"/>
        </w:rPr>
        <w:t>Información</w:t>
      </w:r>
      <w:r w:rsidR="00D730A4" w:rsidRPr="000F1A37">
        <w:rPr>
          <w:rFonts w:ascii="Palatino Linotype" w:hAnsi="Palatino Linotype"/>
        </w:rPr>
        <w:t xml:space="preserve"> </w:t>
      </w:r>
      <w:r w:rsidR="00634138" w:rsidRPr="000F1A37">
        <w:rPr>
          <w:rFonts w:ascii="Palatino Linotype" w:hAnsi="Palatino Linotype"/>
        </w:rPr>
        <w:t>Pública</w:t>
      </w:r>
      <w:r w:rsidR="00D730A4" w:rsidRPr="000F1A37">
        <w:rPr>
          <w:rFonts w:ascii="Palatino Linotype" w:hAnsi="Palatino Linotype"/>
        </w:rPr>
        <w:t xml:space="preserve"> </w:t>
      </w:r>
      <w:r w:rsidR="00634138" w:rsidRPr="000F1A37">
        <w:rPr>
          <w:rFonts w:ascii="Palatino Linotype" w:hAnsi="Palatino Linotype"/>
        </w:rPr>
        <w:t>del</w:t>
      </w:r>
      <w:r w:rsidR="00D730A4" w:rsidRPr="000F1A37">
        <w:rPr>
          <w:rFonts w:ascii="Palatino Linotype" w:hAnsi="Palatino Linotype"/>
        </w:rPr>
        <w:t xml:space="preserve"> </w:t>
      </w:r>
      <w:r w:rsidR="00634138" w:rsidRPr="000F1A37">
        <w:rPr>
          <w:rFonts w:ascii="Palatino Linotype" w:hAnsi="Palatino Linotype"/>
        </w:rPr>
        <w:t>Estado</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México</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Municipios;</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9</w:t>
      </w:r>
      <w:r w:rsidR="00D730A4" w:rsidRPr="000F1A37">
        <w:rPr>
          <w:rFonts w:ascii="Palatino Linotype" w:hAnsi="Palatino Linotype"/>
        </w:rPr>
        <w:t xml:space="preserve"> </w:t>
      </w:r>
      <w:r w:rsidR="00634138" w:rsidRPr="000F1A37">
        <w:rPr>
          <w:rFonts w:ascii="Palatino Linotype" w:hAnsi="Palatino Linotype"/>
        </w:rPr>
        <w:t>fracciones</w:t>
      </w:r>
      <w:r w:rsidR="00D730A4" w:rsidRPr="000F1A37">
        <w:rPr>
          <w:rFonts w:ascii="Palatino Linotype" w:hAnsi="Palatino Linotype"/>
        </w:rPr>
        <w:t xml:space="preserve"> </w:t>
      </w:r>
      <w:r w:rsidR="00634138" w:rsidRPr="000F1A37">
        <w:rPr>
          <w:rFonts w:ascii="Palatino Linotype" w:hAnsi="Palatino Linotype"/>
        </w:rPr>
        <w:t>I</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XXIV</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11</w:t>
      </w:r>
      <w:r w:rsidR="00D730A4" w:rsidRPr="000F1A37">
        <w:rPr>
          <w:rFonts w:ascii="Palatino Linotype" w:hAnsi="Palatino Linotype"/>
        </w:rPr>
        <w:t xml:space="preserve"> </w:t>
      </w:r>
      <w:r w:rsidR="00634138" w:rsidRPr="000F1A37">
        <w:rPr>
          <w:rFonts w:ascii="Palatino Linotype" w:hAnsi="Palatino Linotype"/>
        </w:rPr>
        <w:t>del</w:t>
      </w:r>
      <w:r w:rsidR="00D730A4" w:rsidRPr="000F1A37">
        <w:rPr>
          <w:rFonts w:ascii="Palatino Linotype" w:hAnsi="Palatino Linotype"/>
        </w:rPr>
        <w:t xml:space="preserve"> </w:t>
      </w:r>
      <w:r w:rsidR="00634138" w:rsidRPr="000F1A37">
        <w:rPr>
          <w:rFonts w:ascii="Palatino Linotype" w:hAnsi="Palatino Linotype"/>
        </w:rPr>
        <w:t>Reglamento</w:t>
      </w:r>
      <w:r w:rsidR="00D730A4" w:rsidRPr="000F1A37">
        <w:rPr>
          <w:rFonts w:ascii="Palatino Linotype" w:hAnsi="Palatino Linotype"/>
        </w:rPr>
        <w:t xml:space="preserve"> </w:t>
      </w:r>
      <w:r w:rsidR="00634138" w:rsidRPr="000F1A37">
        <w:rPr>
          <w:rFonts w:ascii="Palatino Linotype" w:hAnsi="Palatino Linotype"/>
        </w:rPr>
        <w:t>Interior</w:t>
      </w:r>
      <w:r w:rsidR="00D730A4" w:rsidRPr="000F1A37">
        <w:rPr>
          <w:rFonts w:ascii="Palatino Linotype" w:hAnsi="Palatino Linotype"/>
        </w:rPr>
        <w:t xml:space="preserve"> </w:t>
      </w:r>
      <w:r w:rsidR="00634138" w:rsidRPr="000F1A37">
        <w:rPr>
          <w:rFonts w:ascii="Palatino Linotype" w:hAnsi="Palatino Linotype"/>
        </w:rPr>
        <w:t>del</w:t>
      </w:r>
      <w:r w:rsidR="00D730A4" w:rsidRPr="000F1A37">
        <w:rPr>
          <w:rFonts w:ascii="Palatino Linotype" w:hAnsi="Palatino Linotype"/>
        </w:rPr>
        <w:t xml:space="preserve"> </w:t>
      </w:r>
      <w:r w:rsidR="00634138" w:rsidRPr="000F1A37">
        <w:rPr>
          <w:rFonts w:ascii="Palatino Linotype" w:hAnsi="Palatino Linotype"/>
        </w:rPr>
        <w:t>Instituto</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Transparencia,</w:t>
      </w:r>
      <w:r w:rsidR="00D730A4" w:rsidRPr="000F1A37">
        <w:rPr>
          <w:rFonts w:ascii="Palatino Linotype" w:hAnsi="Palatino Linotype"/>
        </w:rPr>
        <w:t xml:space="preserve"> </w:t>
      </w:r>
      <w:r w:rsidR="00634138" w:rsidRPr="000F1A37">
        <w:rPr>
          <w:rFonts w:ascii="Palatino Linotype" w:hAnsi="Palatino Linotype"/>
        </w:rPr>
        <w:t>Acceso</w:t>
      </w:r>
      <w:r w:rsidR="00D730A4" w:rsidRPr="000F1A37">
        <w:rPr>
          <w:rFonts w:ascii="Palatino Linotype" w:hAnsi="Palatino Linotype"/>
        </w:rPr>
        <w:t xml:space="preserve"> </w:t>
      </w:r>
      <w:r w:rsidR="00634138" w:rsidRPr="000F1A37">
        <w:rPr>
          <w:rFonts w:ascii="Palatino Linotype" w:hAnsi="Palatino Linotype"/>
        </w:rPr>
        <w:t>a</w:t>
      </w:r>
      <w:r w:rsidR="00D730A4" w:rsidRPr="000F1A37">
        <w:rPr>
          <w:rFonts w:ascii="Palatino Linotype" w:hAnsi="Palatino Linotype"/>
        </w:rPr>
        <w:t xml:space="preserve"> </w:t>
      </w:r>
      <w:r w:rsidR="00634138" w:rsidRPr="000F1A37">
        <w:rPr>
          <w:rFonts w:ascii="Palatino Linotype" w:hAnsi="Palatino Linotype"/>
        </w:rPr>
        <w:t>la</w:t>
      </w:r>
      <w:r w:rsidR="00D730A4" w:rsidRPr="000F1A37">
        <w:rPr>
          <w:rFonts w:ascii="Palatino Linotype" w:hAnsi="Palatino Linotype"/>
        </w:rPr>
        <w:t xml:space="preserve"> </w:t>
      </w:r>
      <w:r w:rsidR="00634138" w:rsidRPr="000F1A37">
        <w:rPr>
          <w:rFonts w:ascii="Palatino Linotype" w:hAnsi="Palatino Linotype"/>
        </w:rPr>
        <w:t>Información</w:t>
      </w:r>
      <w:r w:rsidR="00D730A4" w:rsidRPr="000F1A37">
        <w:rPr>
          <w:rFonts w:ascii="Palatino Linotype" w:hAnsi="Palatino Linotype"/>
        </w:rPr>
        <w:t xml:space="preserve"> </w:t>
      </w:r>
      <w:r w:rsidR="00634138" w:rsidRPr="000F1A37">
        <w:rPr>
          <w:rFonts w:ascii="Palatino Linotype" w:hAnsi="Palatino Linotype"/>
        </w:rPr>
        <w:t>Pública</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Protección</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Datos</w:t>
      </w:r>
      <w:r w:rsidR="00D730A4" w:rsidRPr="000F1A37">
        <w:rPr>
          <w:rFonts w:ascii="Palatino Linotype" w:hAnsi="Palatino Linotype"/>
        </w:rPr>
        <w:t xml:space="preserve"> </w:t>
      </w:r>
      <w:r w:rsidR="00634138" w:rsidRPr="000F1A37">
        <w:rPr>
          <w:rFonts w:ascii="Palatino Linotype" w:hAnsi="Palatino Linotype"/>
        </w:rPr>
        <w:t>Personales</w:t>
      </w:r>
      <w:r w:rsidR="00D730A4" w:rsidRPr="000F1A37">
        <w:rPr>
          <w:rFonts w:ascii="Palatino Linotype" w:hAnsi="Palatino Linotype"/>
        </w:rPr>
        <w:t xml:space="preserve"> </w:t>
      </w:r>
      <w:r w:rsidR="00634138" w:rsidRPr="000F1A37">
        <w:rPr>
          <w:rFonts w:ascii="Palatino Linotype" w:hAnsi="Palatino Linotype"/>
        </w:rPr>
        <w:t>del</w:t>
      </w:r>
      <w:r w:rsidR="00D730A4" w:rsidRPr="000F1A37">
        <w:rPr>
          <w:rFonts w:ascii="Palatino Linotype" w:hAnsi="Palatino Linotype"/>
        </w:rPr>
        <w:t xml:space="preserve"> </w:t>
      </w:r>
      <w:r w:rsidR="00634138" w:rsidRPr="000F1A37">
        <w:rPr>
          <w:rFonts w:ascii="Palatino Linotype" w:hAnsi="Palatino Linotype"/>
        </w:rPr>
        <w:t>Estado</w:t>
      </w:r>
      <w:r w:rsidR="00D730A4" w:rsidRPr="000F1A37">
        <w:rPr>
          <w:rFonts w:ascii="Palatino Linotype" w:hAnsi="Palatino Linotype"/>
        </w:rPr>
        <w:t xml:space="preserve"> </w:t>
      </w:r>
      <w:r w:rsidR="00634138" w:rsidRPr="000F1A37">
        <w:rPr>
          <w:rFonts w:ascii="Palatino Linotype" w:hAnsi="Palatino Linotype"/>
        </w:rPr>
        <w:t>de</w:t>
      </w:r>
      <w:r w:rsidR="00D730A4" w:rsidRPr="000F1A37">
        <w:rPr>
          <w:rFonts w:ascii="Palatino Linotype" w:hAnsi="Palatino Linotype"/>
        </w:rPr>
        <w:t xml:space="preserve"> </w:t>
      </w:r>
      <w:r w:rsidR="00634138" w:rsidRPr="000F1A37">
        <w:rPr>
          <w:rFonts w:ascii="Palatino Linotype" w:hAnsi="Palatino Linotype"/>
        </w:rPr>
        <w:t>México</w:t>
      </w:r>
      <w:r w:rsidR="00D730A4" w:rsidRPr="000F1A37">
        <w:rPr>
          <w:rFonts w:ascii="Palatino Linotype" w:hAnsi="Palatino Linotype"/>
        </w:rPr>
        <w:t xml:space="preserve"> </w:t>
      </w:r>
      <w:r w:rsidR="00634138" w:rsidRPr="000F1A37">
        <w:rPr>
          <w:rFonts w:ascii="Palatino Linotype" w:hAnsi="Palatino Linotype"/>
        </w:rPr>
        <w:t>y</w:t>
      </w:r>
      <w:r w:rsidR="00D730A4" w:rsidRPr="000F1A37">
        <w:rPr>
          <w:rFonts w:ascii="Palatino Linotype" w:hAnsi="Palatino Linotype"/>
        </w:rPr>
        <w:t xml:space="preserve"> </w:t>
      </w:r>
      <w:r w:rsidR="00634138" w:rsidRPr="000F1A37">
        <w:rPr>
          <w:rFonts w:ascii="Palatino Linotype" w:hAnsi="Palatino Linotype"/>
        </w:rPr>
        <w:t>Municipios</w:t>
      </w:r>
      <w:r w:rsidRPr="000F1A37">
        <w:rPr>
          <w:rFonts w:ascii="Palatino Linotype" w:hAnsi="Palatino Linotype" w:cs="Arial"/>
        </w:rPr>
        <w:t>.</w:t>
      </w:r>
    </w:p>
    <w:p w:rsidR="0034196C" w:rsidRPr="000F1A37" w:rsidRDefault="0034196C" w:rsidP="00AD1E06">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0F1A37">
        <w:rPr>
          <w:rFonts w:ascii="Palatino Linotype" w:hAnsi="Palatino Linotype" w:cs="Arial"/>
          <w:b/>
        </w:rPr>
        <w:lastRenderedPageBreak/>
        <w:t>Interés.</w:t>
      </w:r>
      <w:r w:rsidR="00D730A4" w:rsidRPr="000F1A37">
        <w:rPr>
          <w:rFonts w:ascii="Palatino Linotype" w:hAnsi="Palatino Linotype" w:cs="Arial"/>
        </w:rPr>
        <w:t xml:space="preserve"> </w:t>
      </w:r>
      <w:r w:rsidRPr="000F1A37">
        <w:rPr>
          <w:rFonts w:ascii="Palatino Linotype" w:hAnsi="Palatino Linotype" w:cs="Arial"/>
        </w:rPr>
        <w:t>El</w:t>
      </w:r>
      <w:r w:rsidR="00D730A4" w:rsidRPr="000F1A37">
        <w:rPr>
          <w:rFonts w:ascii="Palatino Linotype" w:hAnsi="Palatino Linotype" w:cs="Arial"/>
        </w:rPr>
        <w:t xml:space="preserve"> </w:t>
      </w:r>
      <w:r w:rsidRPr="000F1A37">
        <w:rPr>
          <w:rFonts w:ascii="Palatino Linotype" w:hAnsi="Palatino Linotype" w:cs="Arial"/>
        </w:rPr>
        <w:t>recurso</w:t>
      </w:r>
      <w:r w:rsidR="00D730A4" w:rsidRPr="000F1A37">
        <w:rPr>
          <w:rFonts w:ascii="Palatino Linotype" w:hAnsi="Palatino Linotype" w:cs="Arial"/>
        </w:rPr>
        <w:t xml:space="preserve"> </w:t>
      </w:r>
      <w:r w:rsidRPr="000F1A37">
        <w:rPr>
          <w:rFonts w:ascii="Palatino Linotype" w:hAnsi="Palatino Linotype" w:cs="Arial"/>
        </w:rPr>
        <w:t>de</w:t>
      </w:r>
      <w:r w:rsidR="00D730A4" w:rsidRPr="000F1A37">
        <w:rPr>
          <w:rFonts w:ascii="Palatino Linotype" w:hAnsi="Palatino Linotype" w:cs="Arial"/>
        </w:rPr>
        <w:t xml:space="preserve"> </w:t>
      </w:r>
      <w:r w:rsidRPr="000F1A37">
        <w:rPr>
          <w:rFonts w:ascii="Palatino Linotype" w:hAnsi="Palatino Linotype" w:cs="Arial"/>
        </w:rPr>
        <w:t>revisión</w:t>
      </w:r>
      <w:r w:rsidR="00D730A4" w:rsidRPr="000F1A37">
        <w:rPr>
          <w:rFonts w:ascii="Palatino Linotype" w:hAnsi="Palatino Linotype" w:cs="Arial"/>
        </w:rPr>
        <w:t xml:space="preserve"> </w:t>
      </w:r>
      <w:r w:rsidRPr="000F1A37">
        <w:rPr>
          <w:rFonts w:ascii="Palatino Linotype" w:hAnsi="Palatino Linotype" w:cs="Arial"/>
        </w:rPr>
        <w:t>fue</w:t>
      </w:r>
      <w:r w:rsidR="00D730A4" w:rsidRPr="000F1A37">
        <w:rPr>
          <w:rFonts w:ascii="Palatino Linotype" w:hAnsi="Palatino Linotype" w:cs="Arial"/>
        </w:rPr>
        <w:t xml:space="preserve"> </w:t>
      </w:r>
      <w:r w:rsidRPr="000F1A37">
        <w:rPr>
          <w:rFonts w:ascii="Palatino Linotype" w:hAnsi="Palatino Linotype"/>
        </w:rPr>
        <w:t>interpuesto</w:t>
      </w:r>
      <w:r w:rsidR="00D730A4" w:rsidRPr="000F1A37">
        <w:rPr>
          <w:rFonts w:ascii="Palatino Linotype" w:hAnsi="Palatino Linotype" w:cs="Arial"/>
        </w:rPr>
        <w:t xml:space="preserve"> </w:t>
      </w:r>
      <w:r w:rsidRPr="000F1A37">
        <w:rPr>
          <w:rFonts w:ascii="Palatino Linotype" w:hAnsi="Palatino Linotype" w:cs="Arial"/>
        </w:rPr>
        <w:t>por</w:t>
      </w:r>
      <w:r w:rsidR="00D730A4" w:rsidRPr="000F1A37">
        <w:rPr>
          <w:rFonts w:ascii="Palatino Linotype" w:hAnsi="Palatino Linotype" w:cs="Arial"/>
        </w:rPr>
        <w:t xml:space="preserve"> </w:t>
      </w:r>
      <w:r w:rsidRPr="000F1A37">
        <w:rPr>
          <w:rFonts w:ascii="Palatino Linotype" w:hAnsi="Palatino Linotype" w:cs="Arial"/>
        </w:rPr>
        <w:t>parte</w:t>
      </w:r>
      <w:r w:rsidR="00D730A4" w:rsidRPr="000F1A37">
        <w:rPr>
          <w:rFonts w:ascii="Palatino Linotype" w:hAnsi="Palatino Linotype" w:cs="Arial"/>
        </w:rPr>
        <w:t xml:space="preserve"> </w:t>
      </w:r>
      <w:r w:rsidRPr="000F1A37">
        <w:rPr>
          <w:rFonts w:ascii="Palatino Linotype" w:hAnsi="Palatino Linotype" w:cs="Arial"/>
        </w:rPr>
        <w:t>legítima</w:t>
      </w:r>
      <w:r w:rsidR="00D730A4" w:rsidRPr="000F1A37">
        <w:rPr>
          <w:rFonts w:ascii="Palatino Linotype" w:hAnsi="Palatino Linotype" w:cs="Arial"/>
        </w:rPr>
        <w:t xml:space="preserve"> </w:t>
      </w:r>
      <w:r w:rsidRPr="000F1A37">
        <w:rPr>
          <w:rFonts w:ascii="Palatino Linotype" w:hAnsi="Palatino Linotype" w:cs="Arial"/>
        </w:rPr>
        <w:t>en</w:t>
      </w:r>
      <w:r w:rsidR="00D730A4" w:rsidRPr="000F1A37">
        <w:rPr>
          <w:rFonts w:ascii="Palatino Linotype" w:hAnsi="Palatino Linotype" w:cs="Arial"/>
        </w:rPr>
        <w:t xml:space="preserve"> </w:t>
      </w:r>
      <w:r w:rsidRPr="000F1A37">
        <w:rPr>
          <w:rFonts w:ascii="Palatino Linotype" w:hAnsi="Palatino Linotype" w:cs="Arial"/>
        </w:rPr>
        <w:t>atención</w:t>
      </w:r>
      <w:r w:rsidR="00D730A4" w:rsidRPr="000F1A37">
        <w:rPr>
          <w:rFonts w:ascii="Palatino Linotype" w:hAnsi="Palatino Linotype" w:cs="Arial"/>
        </w:rPr>
        <w:t xml:space="preserve"> </w:t>
      </w:r>
      <w:r w:rsidRPr="000F1A37">
        <w:rPr>
          <w:rFonts w:ascii="Palatino Linotype" w:hAnsi="Palatino Linotype" w:cs="Arial"/>
        </w:rPr>
        <w:t>a</w:t>
      </w:r>
      <w:r w:rsidR="00D730A4" w:rsidRPr="000F1A37">
        <w:rPr>
          <w:rFonts w:ascii="Palatino Linotype" w:hAnsi="Palatino Linotype" w:cs="Arial"/>
        </w:rPr>
        <w:t xml:space="preserve"> </w:t>
      </w:r>
      <w:r w:rsidRPr="000F1A37">
        <w:rPr>
          <w:rFonts w:ascii="Palatino Linotype" w:hAnsi="Palatino Linotype" w:cs="Arial"/>
        </w:rPr>
        <w:t>que</w:t>
      </w:r>
      <w:r w:rsidR="00D730A4" w:rsidRPr="000F1A37">
        <w:rPr>
          <w:rFonts w:ascii="Palatino Linotype" w:hAnsi="Palatino Linotype" w:cs="Arial"/>
        </w:rPr>
        <w:t xml:space="preserve"> </w:t>
      </w:r>
      <w:r w:rsidRPr="000F1A37">
        <w:rPr>
          <w:rFonts w:ascii="Palatino Linotype" w:hAnsi="Palatino Linotype" w:cs="Arial"/>
        </w:rPr>
        <w:t>fue</w:t>
      </w:r>
      <w:r w:rsidR="00D730A4" w:rsidRPr="000F1A37">
        <w:rPr>
          <w:rFonts w:ascii="Palatino Linotype" w:hAnsi="Palatino Linotype" w:cs="Arial"/>
        </w:rPr>
        <w:t xml:space="preserve"> </w:t>
      </w:r>
      <w:r w:rsidRPr="000F1A37">
        <w:rPr>
          <w:rFonts w:ascii="Palatino Linotype" w:hAnsi="Palatino Linotype"/>
        </w:rPr>
        <w:t>presentado</w:t>
      </w:r>
      <w:r w:rsidR="00D730A4" w:rsidRPr="000F1A37">
        <w:rPr>
          <w:rFonts w:ascii="Palatino Linotype" w:hAnsi="Palatino Linotype" w:cs="Arial"/>
        </w:rPr>
        <w:t xml:space="preserve"> </w:t>
      </w:r>
      <w:r w:rsidRPr="000F1A37">
        <w:rPr>
          <w:rFonts w:ascii="Palatino Linotype" w:hAnsi="Palatino Linotype" w:cs="Arial"/>
        </w:rPr>
        <w:t>por</w:t>
      </w:r>
      <w:r w:rsidR="00D730A4" w:rsidRPr="000F1A37">
        <w:rPr>
          <w:rFonts w:ascii="Palatino Linotype" w:hAnsi="Palatino Linotype" w:cs="Arial"/>
        </w:rPr>
        <w:t xml:space="preserve"> </w:t>
      </w:r>
      <w:r w:rsidR="00974967" w:rsidRPr="000F1A37">
        <w:rPr>
          <w:rFonts w:ascii="Palatino Linotype" w:hAnsi="Palatino Linotype" w:cs="Arial"/>
          <w:b/>
        </w:rPr>
        <w:t>EL</w:t>
      </w:r>
      <w:r w:rsidR="007E30BA" w:rsidRPr="000F1A37">
        <w:rPr>
          <w:rFonts w:ascii="Palatino Linotype" w:hAnsi="Palatino Linotype" w:cs="Arial"/>
          <w:b/>
        </w:rPr>
        <w:t xml:space="preserve"> RECURRENTE</w:t>
      </w:r>
      <w:r w:rsidRPr="000F1A37">
        <w:rPr>
          <w:rFonts w:ascii="Palatino Linotype" w:hAnsi="Palatino Linotype" w:cs="Arial"/>
          <w:snapToGrid w:val="0"/>
        </w:rPr>
        <w:t>,</w:t>
      </w:r>
      <w:r w:rsidR="00D730A4" w:rsidRPr="000F1A37">
        <w:rPr>
          <w:rFonts w:ascii="Palatino Linotype" w:hAnsi="Palatino Linotype" w:cs="Arial"/>
          <w:snapToGrid w:val="0"/>
        </w:rPr>
        <w:t xml:space="preserve"> </w:t>
      </w:r>
      <w:r w:rsidRPr="000F1A37">
        <w:rPr>
          <w:rFonts w:ascii="Palatino Linotype" w:hAnsi="Palatino Linotype" w:cs="Arial"/>
        </w:rPr>
        <w:t>quien</w:t>
      </w:r>
      <w:r w:rsidR="00D730A4" w:rsidRPr="000F1A37">
        <w:rPr>
          <w:rFonts w:ascii="Palatino Linotype" w:hAnsi="Palatino Linotype" w:cs="Arial"/>
          <w:snapToGrid w:val="0"/>
        </w:rPr>
        <w:t xml:space="preserve"> </w:t>
      </w:r>
      <w:r w:rsidRPr="000F1A37">
        <w:rPr>
          <w:rFonts w:ascii="Palatino Linotype" w:hAnsi="Palatino Linotype"/>
        </w:rPr>
        <w:t>formuló</w:t>
      </w:r>
      <w:r w:rsidR="00D730A4" w:rsidRPr="000F1A37">
        <w:rPr>
          <w:rFonts w:ascii="Palatino Linotype" w:hAnsi="Palatino Linotype" w:cs="Arial"/>
          <w:snapToGrid w:val="0"/>
        </w:rPr>
        <w:t xml:space="preserve"> </w:t>
      </w:r>
      <w:r w:rsidRPr="000F1A37">
        <w:rPr>
          <w:rFonts w:ascii="Palatino Linotype" w:hAnsi="Palatino Linotype" w:cs="Arial"/>
          <w:snapToGrid w:val="0"/>
        </w:rPr>
        <w:t>la</w:t>
      </w:r>
      <w:r w:rsidR="00D730A4" w:rsidRPr="000F1A37">
        <w:rPr>
          <w:rFonts w:ascii="Palatino Linotype" w:hAnsi="Palatino Linotype" w:cs="Arial"/>
          <w:snapToGrid w:val="0"/>
        </w:rPr>
        <w:t xml:space="preserve"> </w:t>
      </w:r>
      <w:r w:rsidRPr="000F1A37">
        <w:rPr>
          <w:rFonts w:ascii="Palatino Linotype" w:hAnsi="Palatino Linotype" w:cs="Arial"/>
        </w:rPr>
        <w:t>solicitud</w:t>
      </w:r>
      <w:r w:rsidR="00D730A4" w:rsidRPr="000F1A37">
        <w:rPr>
          <w:rFonts w:ascii="Palatino Linotype" w:hAnsi="Palatino Linotype" w:cs="Arial"/>
          <w:snapToGrid w:val="0"/>
        </w:rPr>
        <w:t xml:space="preserve"> </w:t>
      </w:r>
      <w:r w:rsidRPr="000F1A37">
        <w:rPr>
          <w:rFonts w:ascii="Palatino Linotype" w:hAnsi="Palatino Linotype" w:cs="Arial"/>
          <w:snapToGrid w:val="0"/>
        </w:rPr>
        <w:t>de</w:t>
      </w:r>
      <w:r w:rsidR="00D730A4" w:rsidRPr="000F1A37">
        <w:rPr>
          <w:rFonts w:ascii="Palatino Linotype" w:hAnsi="Palatino Linotype" w:cs="Arial"/>
          <w:snapToGrid w:val="0"/>
        </w:rPr>
        <w:t xml:space="preserve"> </w:t>
      </w:r>
      <w:r w:rsidRPr="000F1A37">
        <w:rPr>
          <w:rFonts w:ascii="Palatino Linotype" w:hAnsi="Palatino Linotype" w:cs="Arial"/>
          <w:snapToGrid w:val="0"/>
        </w:rPr>
        <w:t>información</w:t>
      </w:r>
      <w:r w:rsidR="00D730A4" w:rsidRPr="000F1A37">
        <w:rPr>
          <w:rFonts w:ascii="Palatino Linotype" w:hAnsi="Palatino Linotype" w:cs="Arial"/>
          <w:snapToGrid w:val="0"/>
        </w:rPr>
        <w:t xml:space="preserve"> </w:t>
      </w:r>
      <w:r w:rsidRPr="000F1A37">
        <w:rPr>
          <w:rFonts w:ascii="Palatino Linotype" w:hAnsi="Palatino Linotype" w:cs="Arial"/>
          <w:snapToGrid w:val="0"/>
        </w:rPr>
        <w:t>pública</w:t>
      </w:r>
      <w:r w:rsidR="00D730A4" w:rsidRPr="000F1A37">
        <w:rPr>
          <w:rFonts w:ascii="Palatino Linotype" w:hAnsi="Palatino Linotype" w:cs="Arial"/>
          <w:snapToGrid w:val="0"/>
        </w:rPr>
        <w:t xml:space="preserve"> </w:t>
      </w:r>
      <w:r w:rsidRPr="000F1A37">
        <w:rPr>
          <w:rFonts w:ascii="Palatino Linotype" w:hAnsi="Palatino Linotype"/>
        </w:rPr>
        <w:t>número</w:t>
      </w:r>
      <w:r w:rsidR="00D730A4" w:rsidRPr="000F1A37">
        <w:rPr>
          <w:rFonts w:ascii="Palatino Linotype" w:hAnsi="Palatino Linotype" w:cs="Arial"/>
          <w:snapToGrid w:val="0"/>
        </w:rPr>
        <w:t xml:space="preserve"> </w:t>
      </w:r>
      <w:r w:rsidR="00974967" w:rsidRPr="000F1A37">
        <w:rPr>
          <w:rFonts w:ascii="Palatino Linotype" w:hAnsi="Palatino Linotype"/>
          <w:b/>
          <w:bCs/>
        </w:rPr>
        <w:t>00189/CHALCO</w:t>
      </w:r>
      <w:r w:rsidR="00FD78AF" w:rsidRPr="000F1A37">
        <w:rPr>
          <w:rFonts w:ascii="Palatino Linotype" w:hAnsi="Palatino Linotype"/>
          <w:b/>
          <w:bCs/>
        </w:rPr>
        <w:t>/IP/2018</w:t>
      </w:r>
      <w:r w:rsidRPr="000F1A37">
        <w:rPr>
          <w:rFonts w:ascii="Palatino Linotype" w:hAnsi="Palatino Linotype" w:cs="Arial"/>
          <w:lang w:val="es-ES_tradnl"/>
        </w:rPr>
        <w:t>.</w:t>
      </w:r>
    </w:p>
    <w:p w:rsidR="00861605" w:rsidRPr="000F1A37" w:rsidRDefault="0034196C" w:rsidP="00AD1E0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0F1A37">
        <w:rPr>
          <w:rFonts w:ascii="Palatino Linotype" w:hAnsi="Palatino Linotype" w:cs="Arial"/>
          <w:b/>
        </w:rPr>
        <w:t>Oportunidad.</w:t>
      </w:r>
      <w:r w:rsidR="00D730A4" w:rsidRPr="000F1A37">
        <w:rPr>
          <w:rFonts w:ascii="Palatino Linotype" w:hAnsi="Palatino Linotype" w:cs="Arial"/>
          <w:b/>
        </w:rPr>
        <w:t xml:space="preserve"> </w:t>
      </w:r>
      <w:r w:rsidR="00861605" w:rsidRPr="000F1A37">
        <w:rPr>
          <w:rFonts w:ascii="Palatino Linotype" w:hAnsi="Palatino Linotype" w:cs="Arial"/>
        </w:rPr>
        <w:t>El</w:t>
      </w:r>
      <w:r w:rsidR="00D730A4" w:rsidRPr="000F1A37">
        <w:rPr>
          <w:rFonts w:ascii="Palatino Linotype" w:hAnsi="Palatino Linotype" w:cs="Arial"/>
        </w:rPr>
        <w:t xml:space="preserve"> </w:t>
      </w:r>
      <w:r w:rsidR="00861605" w:rsidRPr="000F1A37">
        <w:rPr>
          <w:rFonts w:ascii="Palatino Linotype" w:hAnsi="Palatino Linotype" w:cs="Arial"/>
        </w:rPr>
        <w:t>recurso</w:t>
      </w:r>
      <w:r w:rsidR="00D730A4" w:rsidRPr="000F1A37">
        <w:rPr>
          <w:rFonts w:ascii="Palatino Linotype" w:hAnsi="Palatino Linotype" w:cs="Arial"/>
        </w:rPr>
        <w:t xml:space="preserve"> </w:t>
      </w:r>
      <w:r w:rsidR="00861605" w:rsidRPr="000F1A37">
        <w:rPr>
          <w:rFonts w:ascii="Palatino Linotype" w:hAnsi="Palatino Linotype" w:cs="Arial"/>
        </w:rPr>
        <w:t>de</w:t>
      </w:r>
      <w:r w:rsidR="00D730A4" w:rsidRPr="000F1A37">
        <w:rPr>
          <w:rFonts w:ascii="Palatino Linotype" w:hAnsi="Palatino Linotype" w:cs="Arial"/>
        </w:rPr>
        <w:t xml:space="preserve"> </w:t>
      </w:r>
      <w:r w:rsidR="00861605" w:rsidRPr="000F1A37">
        <w:rPr>
          <w:rFonts w:ascii="Palatino Linotype" w:hAnsi="Palatino Linotype" w:cs="Arial"/>
        </w:rPr>
        <w:t>revisión</w:t>
      </w:r>
      <w:r w:rsidR="00D730A4" w:rsidRPr="000F1A37">
        <w:rPr>
          <w:rFonts w:ascii="Palatino Linotype" w:hAnsi="Palatino Linotype" w:cs="Arial"/>
        </w:rPr>
        <w:t xml:space="preserve"> </w:t>
      </w:r>
      <w:r w:rsidR="00861605" w:rsidRPr="000F1A37">
        <w:rPr>
          <w:rFonts w:ascii="Palatino Linotype" w:hAnsi="Palatino Linotype" w:cs="Arial"/>
        </w:rPr>
        <w:t>fue</w:t>
      </w:r>
      <w:r w:rsidR="00D730A4" w:rsidRPr="000F1A37">
        <w:rPr>
          <w:rFonts w:ascii="Palatino Linotype" w:hAnsi="Palatino Linotype" w:cs="Arial"/>
        </w:rPr>
        <w:t xml:space="preserve"> </w:t>
      </w:r>
      <w:r w:rsidR="00861605" w:rsidRPr="000F1A37">
        <w:rPr>
          <w:rFonts w:ascii="Palatino Linotype" w:hAnsi="Palatino Linotype" w:cs="Arial"/>
        </w:rPr>
        <w:t>interpuesto</w:t>
      </w:r>
      <w:r w:rsidR="00D730A4" w:rsidRPr="000F1A37">
        <w:rPr>
          <w:rFonts w:ascii="Palatino Linotype" w:hAnsi="Palatino Linotype" w:cs="Arial"/>
        </w:rPr>
        <w:t xml:space="preserve"> </w:t>
      </w:r>
      <w:r w:rsidR="00861605" w:rsidRPr="000F1A37">
        <w:rPr>
          <w:rFonts w:ascii="Palatino Linotype" w:hAnsi="Palatino Linotype" w:cs="Arial"/>
        </w:rPr>
        <w:t>dentro</w:t>
      </w:r>
      <w:r w:rsidR="00D730A4" w:rsidRPr="000F1A37">
        <w:rPr>
          <w:rFonts w:ascii="Palatino Linotype" w:hAnsi="Palatino Linotype" w:cs="Arial"/>
        </w:rPr>
        <w:t xml:space="preserve"> </w:t>
      </w:r>
      <w:r w:rsidR="00861605" w:rsidRPr="000F1A37">
        <w:rPr>
          <w:rFonts w:ascii="Palatino Linotype" w:hAnsi="Palatino Linotype" w:cs="Arial"/>
        </w:rPr>
        <w:t>del</w:t>
      </w:r>
      <w:r w:rsidR="00D730A4" w:rsidRPr="000F1A37">
        <w:rPr>
          <w:rFonts w:ascii="Palatino Linotype" w:hAnsi="Palatino Linotype" w:cs="Arial"/>
        </w:rPr>
        <w:t xml:space="preserve"> </w:t>
      </w:r>
      <w:r w:rsidR="00861605" w:rsidRPr="000F1A37">
        <w:rPr>
          <w:rFonts w:ascii="Palatino Linotype" w:hAnsi="Palatino Linotype" w:cs="Arial"/>
        </w:rPr>
        <w:t>plazo</w:t>
      </w:r>
      <w:r w:rsidR="00D730A4" w:rsidRPr="000F1A37">
        <w:rPr>
          <w:rFonts w:ascii="Palatino Linotype" w:hAnsi="Palatino Linotype" w:cs="Arial"/>
        </w:rPr>
        <w:t xml:space="preserve"> </w:t>
      </w:r>
      <w:r w:rsidR="00861605" w:rsidRPr="000F1A37">
        <w:rPr>
          <w:rFonts w:ascii="Palatino Linotype" w:hAnsi="Palatino Linotype" w:cs="Arial"/>
        </w:rPr>
        <w:t>de</w:t>
      </w:r>
      <w:r w:rsidR="00D730A4" w:rsidRPr="000F1A37">
        <w:rPr>
          <w:rFonts w:ascii="Palatino Linotype" w:hAnsi="Palatino Linotype" w:cs="Arial"/>
        </w:rPr>
        <w:t xml:space="preserve"> </w:t>
      </w:r>
      <w:r w:rsidR="00861605" w:rsidRPr="000F1A37">
        <w:rPr>
          <w:rFonts w:ascii="Palatino Linotype" w:hAnsi="Palatino Linotype" w:cs="Arial"/>
        </w:rPr>
        <w:t>quince</w:t>
      </w:r>
      <w:r w:rsidR="00D730A4" w:rsidRPr="000F1A37">
        <w:rPr>
          <w:rFonts w:ascii="Palatino Linotype" w:hAnsi="Palatino Linotype" w:cs="Arial"/>
        </w:rPr>
        <w:t xml:space="preserve"> </w:t>
      </w:r>
      <w:r w:rsidR="00861605" w:rsidRPr="000F1A37">
        <w:rPr>
          <w:rFonts w:ascii="Palatino Linotype" w:hAnsi="Palatino Linotype" w:cs="Arial"/>
        </w:rPr>
        <w:t>días</w:t>
      </w:r>
      <w:r w:rsidR="00D730A4" w:rsidRPr="000F1A37">
        <w:rPr>
          <w:rFonts w:ascii="Palatino Linotype" w:hAnsi="Palatino Linotype" w:cs="Arial"/>
        </w:rPr>
        <w:t xml:space="preserve"> </w:t>
      </w:r>
      <w:r w:rsidR="00861605" w:rsidRPr="000F1A37">
        <w:rPr>
          <w:rFonts w:ascii="Palatino Linotype" w:hAnsi="Palatino Linotype" w:cs="Arial"/>
        </w:rPr>
        <w:t>hábiles</w:t>
      </w:r>
      <w:r w:rsidR="00D730A4" w:rsidRPr="000F1A37">
        <w:rPr>
          <w:rFonts w:ascii="Palatino Linotype" w:hAnsi="Palatino Linotype" w:cs="Arial"/>
        </w:rPr>
        <w:t xml:space="preserve"> </w:t>
      </w:r>
      <w:r w:rsidR="00861605" w:rsidRPr="000F1A37">
        <w:rPr>
          <w:rFonts w:ascii="Palatino Linotype" w:hAnsi="Palatino Linotype"/>
        </w:rPr>
        <w:t>contados</w:t>
      </w:r>
      <w:r w:rsidR="00D730A4" w:rsidRPr="000F1A37">
        <w:rPr>
          <w:rFonts w:ascii="Palatino Linotype" w:hAnsi="Palatino Linotype" w:cs="Arial"/>
        </w:rPr>
        <w:t xml:space="preserve"> </w:t>
      </w:r>
      <w:r w:rsidR="00861605" w:rsidRPr="000F1A37">
        <w:rPr>
          <w:rFonts w:ascii="Palatino Linotype" w:hAnsi="Palatino Linotype" w:cs="Arial"/>
        </w:rPr>
        <w:t>a</w:t>
      </w:r>
      <w:r w:rsidR="00D730A4" w:rsidRPr="000F1A37">
        <w:rPr>
          <w:rFonts w:ascii="Palatino Linotype" w:hAnsi="Palatino Linotype" w:cs="Arial"/>
        </w:rPr>
        <w:t xml:space="preserve"> </w:t>
      </w:r>
      <w:r w:rsidR="00861605" w:rsidRPr="000F1A37">
        <w:rPr>
          <w:rFonts w:ascii="Palatino Linotype" w:hAnsi="Palatino Linotype"/>
        </w:rPr>
        <w:t>partir</w:t>
      </w:r>
      <w:r w:rsidR="00D730A4" w:rsidRPr="000F1A37">
        <w:rPr>
          <w:rFonts w:ascii="Palatino Linotype" w:hAnsi="Palatino Linotype" w:cs="Arial"/>
        </w:rPr>
        <w:t xml:space="preserve"> </w:t>
      </w:r>
      <w:r w:rsidR="00861605" w:rsidRPr="000F1A37">
        <w:rPr>
          <w:rFonts w:ascii="Palatino Linotype" w:hAnsi="Palatino Linotype" w:cs="Arial"/>
        </w:rPr>
        <w:t>del</w:t>
      </w:r>
      <w:r w:rsidR="00D730A4" w:rsidRPr="000F1A37">
        <w:rPr>
          <w:rFonts w:ascii="Palatino Linotype" w:hAnsi="Palatino Linotype" w:cs="Arial"/>
        </w:rPr>
        <w:t xml:space="preserve"> </w:t>
      </w:r>
      <w:r w:rsidR="00861605" w:rsidRPr="000F1A37">
        <w:rPr>
          <w:rFonts w:ascii="Palatino Linotype" w:hAnsi="Palatino Linotype" w:cs="Arial"/>
        </w:rPr>
        <w:t>día</w:t>
      </w:r>
      <w:r w:rsidR="00D730A4" w:rsidRPr="000F1A37">
        <w:rPr>
          <w:rFonts w:ascii="Palatino Linotype" w:hAnsi="Palatino Linotype" w:cs="Arial"/>
        </w:rPr>
        <w:t xml:space="preserve"> </w:t>
      </w:r>
      <w:r w:rsidR="00861605" w:rsidRPr="000F1A37">
        <w:rPr>
          <w:rFonts w:ascii="Palatino Linotype" w:hAnsi="Palatino Linotype" w:cs="Arial"/>
        </w:rPr>
        <w:t>siguiente</w:t>
      </w:r>
      <w:r w:rsidR="00D730A4" w:rsidRPr="000F1A37">
        <w:rPr>
          <w:rFonts w:ascii="Palatino Linotype" w:hAnsi="Palatino Linotype" w:cs="Arial"/>
        </w:rPr>
        <w:t xml:space="preserve"> </w:t>
      </w:r>
      <w:r w:rsidR="00861605" w:rsidRPr="000F1A37">
        <w:rPr>
          <w:rFonts w:ascii="Palatino Linotype" w:hAnsi="Palatino Linotype" w:cs="Arial"/>
        </w:rPr>
        <w:t>al</w:t>
      </w:r>
      <w:r w:rsidR="00D730A4" w:rsidRPr="000F1A37">
        <w:rPr>
          <w:rFonts w:ascii="Palatino Linotype" w:hAnsi="Palatino Linotype" w:cs="Arial"/>
        </w:rPr>
        <w:t xml:space="preserve"> </w:t>
      </w:r>
      <w:r w:rsidR="00861605" w:rsidRPr="000F1A37">
        <w:rPr>
          <w:rFonts w:ascii="Palatino Linotype" w:hAnsi="Palatino Linotype" w:cs="Arial"/>
        </w:rPr>
        <w:t>que</w:t>
      </w:r>
      <w:r w:rsidR="00D730A4" w:rsidRPr="000F1A37">
        <w:rPr>
          <w:rFonts w:ascii="Palatino Linotype" w:hAnsi="Palatino Linotype" w:cs="Arial"/>
        </w:rPr>
        <w:t xml:space="preserve"> </w:t>
      </w:r>
      <w:r w:rsidR="00974967" w:rsidRPr="000F1A37">
        <w:rPr>
          <w:rFonts w:ascii="Palatino Linotype" w:hAnsi="Palatino Linotype" w:cs="Arial"/>
          <w:b/>
          <w:bCs/>
        </w:rPr>
        <w:t xml:space="preserve">EL </w:t>
      </w:r>
      <w:r w:rsidR="007E30BA" w:rsidRPr="000F1A37">
        <w:rPr>
          <w:rFonts w:ascii="Palatino Linotype" w:hAnsi="Palatino Linotype" w:cs="Arial"/>
          <w:b/>
          <w:bCs/>
        </w:rPr>
        <w:t>RECURRENTE</w:t>
      </w:r>
      <w:r w:rsidR="00D730A4" w:rsidRPr="000F1A37">
        <w:rPr>
          <w:rFonts w:ascii="Palatino Linotype" w:hAnsi="Palatino Linotype" w:cs="Arial"/>
          <w:b/>
          <w:bCs/>
        </w:rPr>
        <w:t xml:space="preserve"> </w:t>
      </w:r>
      <w:r w:rsidR="00861605" w:rsidRPr="000F1A37">
        <w:rPr>
          <w:rFonts w:ascii="Palatino Linotype" w:hAnsi="Palatino Linotype" w:cs="Arial"/>
        </w:rPr>
        <w:t>tuvo</w:t>
      </w:r>
      <w:r w:rsidR="00D730A4" w:rsidRPr="000F1A37">
        <w:rPr>
          <w:rFonts w:ascii="Palatino Linotype" w:hAnsi="Palatino Linotype" w:cs="Arial"/>
        </w:rPr>
        <w:t xml:space="preserve"> </w:t>
      </w:r>
      <w:r w:rsidR="00861605" w:rsidRPr="000F1A37">
        <w:rPr>
          <w:rFonts w:ascii="Palatino Linotype" w:hAnsi="Palatino Linotype" w:cs="Arial"/>
        </w:rPr>
        <w:t>conocimiento</w:t>
      </w:r>
      <w:r w:rsidR="00D730A4" w:rsidRPr="000F1A37">
        <w:rPr>
          <w:rFonts w:ascii="Palatino Linotype" w:hAnsi="Palatino Linotype" w:cs="Arial"/>
        </w:rPr>
        <w:t xml:space="preserve"> </w:t>
      </w:r>
      <w:r w:rsidR="00861605" w:rsidRPr="000F1A37">
        <w:rPr>
          <w:rFonts w:ascii="Palatino Linotype" w:hAnsi="Palatino Linotype" w:cs="Arial"/>
        </w:rPr>
        <w:t>de</w:t>
      </w:r>
      <w:r w:rsidR="00D730A4" w:rsidRPr="000F1A37">
        <w:rPr>
          <w:rFonts w:ascii="Palatino Linotype" w:hAnsi="Palatino Linotype" w:cs="Arial"/>
        </w:rPr>
        <w:t xml:space="preserve"> </w:t>
      </w:r>
      <w:r w:rsidR="00861605" w:rsidRPr="000F1A37">
        <w:rPr>
          <w:rFonts w:ascii="Palatino Linotype" w:hAnsi="Palatino Linotype" w:cs="Arial"/>
        </w:rPr>
        <w:t>la</w:t>
      </w:r>
      <w:r w:rsidR="00D730A4" w:rsidRPr="000F1A37">
        <w:rPr>
          <w:rFonts w:ascii="Palatino Linotype" w:hAnsi="Palatino Linotype" w:cs="Arial"/>
        </w:rPr>
        <w:t xml:space="preserve"> </w:t>
      </w:r>
      <w:r w:rsidR="00861605" w:rsidRPr="000F1A37">
        <w:rPr>
          <w:rFonts w:ascii="Palatino Linotype" w:hAnsi="Palatino Linotype" w:cs="Arial"/>
        </w:rPr>
        <w:t>respuesta</w:t>
      </w:r>
      <w:r w:rsidR="00D730A4" w:rsidRPr="000F1A37">
        <w:rPr>
          <w:rFonts w:ascii="Palatino Linotype" w:hAnsi="Palatino Linotype" w:cs="Arial"/>
        </w:rPr>
        <w:t xml:space="preserve"> </w:t>
      </w:r>
      <w:r w:rsidR="00861605" w:rsidRPr="000F1A37">
        <w:rPr>
          <w:rFonts w:ascii="Palatino Linotype" w:hAnsi="Palatino Linotype" w:cs="Arial"/>
        </w:rPr>
        <w:t>impugnada,</w:t>
      </w:r>
      <w:r w:rsidR="00D730A4" w:rsidRPr="000F1A37">
        <w:rPr>
          <w:rFonts w:ascii="Palatino Linotype" w:hAnsi="Palatino Linotype" w:cs="Arial"/>
        </w:rPr>
        <w:t xml:space="preserve"> </w:t>
      </w:r>
      <w:r w:rsidR="00861605" w:rsidRPr="000F1A37">
        <w:rPr>
          <w:rFonts w:ascii="Palatino Linotype" w:hAnsi="Palatino Linotype" w:cs="Arial"/>
        </w:rPr>
        <w:t>tal</w:t>
      </w:r>
      <w:r w:rsidR="00D730A4" w:rsidRPr="000F1A37">
        <w:rPr>
          <w:rFonts w:ascii="Palatino Linotype" w:hAnsi="Palatino Linotype" w:cs="Arial"/>
        </w:rPr>
        <w:t xml:space="preserve"> </w:t>
      </w:r>
      <w:r w:rsidR="00861605" w:rsidRPr="000F1A37">
        <w:rPr>
          <w:rFonts w:ascii="Palatino Linotype" w:hAnsi="Palatino Linotype" w:cs="Arial"/>
        </w:rPr>
        <w:t>y</w:t>
      </w:r>
      <w:r w:rsidR="00D730A4" w:rsidRPr="000F1A37">
        <w:rPr>
          <w:rFonts w:ascii="Palatino Linotype" w:hAnsi="Palatino Linotype" w:cs="Arial"/>
        </w:rPr>
        <w:t xml:space="preserve"> </w:t>
      </w:r>
      <w:r w:rsidR="00861605" w:rsidRPr="000F1A37">
        <w:rPr>
          <w:rFonts w:ascii="Palatino Linotype" w:hAnsi="Palatino Linotype" w:cs="Arial"/>
        </w:rPr>
        <w:t>como</w:t>
      </w:r>
      <w:r w:rsidR="00D730A4" w:rsidRPr="000F1A37">
        <w:rPr>
          <w:rFonts w:ascii="Palatino Linotype" w:hAnsi="Palatino Linotype" w:cs="Arial"/>
        </w:rPr>
        <w:t xml:space="preserve"> </w:t>
      </w:r>
      <w:r w:rsidR="00861605" w:rsidRPr="000F1A37">
        <w:rPr>
          <w:rFonts w:ascii="Palatino Linotype" w:hAnsi="Palatino Linotype" w:cs="Arial"/>
        </w:rPr>
        <w:t>lo</w:t>
      </w:r>
      <w:r w:rsidR="00D730A4" w:rsidRPr="000F1A37">
        <w:rPr>
          <w:rFonts w:ascii="Palatino Linotype" w:hAnsi="Palatino Linotype" w:cs="Arial"/>
        </w:rPr>
        <w:t xml:space="preserve"> </w:t>
      </w:r>
      <w:r w:rsidR="00861605" w:rsidRPr="000F1A37">
        <w:rPr>
          <w:rFonts w:ascii="Palatino Linotype" w:hAnsi="Palatino Linotype" w:cs="Arial"/>
        </w:rPr>
        <w:t>prevé</w:t>
      </w:r>
      <w:r w:rsidR="00D730A4" w:rsidRPr="000F1A37">
        <w:rPr>
          <w:rFonts w:ascii="Palatino Linotype" w:hAnsi="Palatino Linotype" w:cs="Arial"/>
        </w:rPr>
        <w:t xml:space="preserve"> </w:t>
      </w:r>
      <w:r w:rsidR="00861605" w:rsidRPr="000F1A37">
        <w:rPr>
          <w:rFonts w:ascii="Palatino Linotype" w:hAnsi="Palatino Linotype" w:cs="Arial"/>
        </w:rPr>
        <w:t>el</w:t>
      </w:r>
      <w:r w:rsidR="00D730A4" w:rsidRPr="000F1A37">
        <w:rPr>
          <w:rFonts w:ascii="Palatino Linotype" w:hAnsi="Palatino Linotype" w:cs="Arial"/>
        </w:rPr>
        <w:t xml:space="preserve"> </w:t>
      </w:r>
      <w:r w:rsidR="00861605" w:rsidRPr="000F1A37">
        <w:rPr>
          <w:rFonts w:ascii="Palatino Linotype" w:hAnsi="Palatino Linotype" w:cs="Arial"/>
        </w:rPr>
        <w:t>artículo</w:t>
      </w:r>
      <w:r w:rsidR="00D730A4" w:rsidRPr="000F1A37">
        <w:rPr>
          <w:rFonts w:ascii="Palatino Linotype" w:hAnsi="Palatino Linotype" w:cs="Arial"/>
        </w:rPr>
        <w:t xml:space="preserve"> </w:t>
      </w:r>
      <w:r w:rsidR="00861605" w:rsidRPr="000F1A37">
        <w:rPr>
          <w:rFonts w:ascii="Palatino Linotype" w:hAnsi="Palatino Linotype" w:cs="Arial"/>
        </w:rPr>
        <w:t>178</w:t>
      </w:r>
      <w:r w:rsidR="00D730A4" w:rsidRPr="000F1A37">
        <w:rPr>
          <w:rFonts w:ascii="Palatino Linotype" w:hAnsi="Palatino Linotype" w:cs="Arial"/>
        </w:rPr>
        <w:t xml:space="preserve"> </w:t>
      </w:r>
      <w:r w:rsidR="00861605" w:rsidRPr="000F1A37">
        <w:rPr>
          <w:rFonts w:ascii="Palatino Linotype" w:hAnsi="Palatino Linotype" w:cs="Arial"/>
        </w:rPr>
        <w:t>de</w:t>
      </w:r>
      <w:r w:rsidR="00D730A4" w:rsidRPr="000F1A37">
        <w:rPr>
          <w:rFonts w:ascii="Palatino Linotype" w:hAnsi="Palatino Linotype" w:cs="Arial"/>
        </w:rPr>
        <w:t xml:space="preserve"> </w:t>
      </w:r>
      <w:r w:rsidR="00861605" w:rsidRPr="000F1A37">
        <w:rPr>
          <w:rFonts w:ascii="Palatino Linotype" w:hAnsi="Palatino Linotype" w:cs="Arial"/>
        </w:rPr>
        <w:t>la</w:t>
      </w:r>
      <w:r w:rsidR="00D730A4" w:rsidRPr="000F1A37">
        <w:rPr>
          <w:rFonts w:ascii="Palatino Linotype" w:hAnsi="Palatino Linotype" w:cs="Arial"/>
        </w:rPr>
        <w:t xml:space="preserve"> </w:t>
      </w:r>
      <w:r w:rsidR="00861605" w:rsidRPr="000F1A37">
        <w:rPr>
          <w:rFonts w:ascii="Palatino Linotype" w:hAnsi="Palatino Linotype" w:cs="Arial"/>
        </w:rPr>
        <w:t>Ley</w:t>
      </w:r>
      <w:r w:rsidR="00D730A4" w:rsidRPr="000F1A37">
        <w:rPr>
          <w:rFonts w:ascii="Palatino Linotype" w:hAnsi="Palatino Linotype" w:cs="Arial"/>
        </w:rPr>
        <w:t xml:space="preserve"> </w:t>
      </w:r>
      <w:r w:rsidR="00861605" w:rsidRPr="000F1A37">
        <w:rPr>
          <w:rFonts w:ascii="Palatino Linotype" w:hAnsi="Palatino Linotype" w:cs="Arial"/>
        </w:rPr>
        <w:t>de</w:t>
      </w:r>
      <w:r w:rsidR="00D730A4" w:rsidRPr="000F1A37">
        <w:rPr>
          <w:rFonts w:ascii="Palatino Linotype" w:hAnsi="Palatino Linotype" w:cs="Arial"/>
        </w:rPr>
        <w:t xml:space="preserve"> </w:t>
      </w:r>
      <w:r w:rsidR="00861605" w:rsidRPr="000F1A37">
        <w:rPr>
          <w:rFonts w:ascii="Palatino Linotype" w:hAnsi="Palatino Linotype" w:cs="Arial"/>
        </w:rPr>
        <w:t>Transparencia</w:t>
      </w:r>
      <w:r w:rsidR="00D730A4" w:rsidRPr="000F1A37">
        <w:rPr>
          <w:rFonts w:ascii="Palatino Linotype" w:hAnsi="Palatino Linotype" w:cs="Arial"/>
        </w:rPr>
        <w:t xml:space="preserve"> </w:t>
      </w:r>
      <w:r w:rsidR="00861605" w:rsidRPr="000F1A37">
        <w:rPr>
          <w:rFonts w:ascii="Palatino Linotype" w:hAnsi="Palatino Linotype" w:cs="Arial"/>
        </w:rPr>
        <w:t>y</w:t>
      </w:r>
      <w:r w:rsidR="00D730A4" w:rsidRPr="000F1A37">
        <w:rPr>
          <w:rFonts w:ascii="Palatino Linotype" w:hAnsi="Palatino Linotype" w:cs="Arial"/>
        </w:rPr>
        <w:t xml:space="preserve"> </w:t>
      </w:r>
      <w:r w:rsidR="00861605" w:rsidRPr="000F1A37">
        <w:rPr>
          <w:rFonts w:ascii="Palatino Linotype" w:hAnsi="Palatino Linotype" w:cs="Arial"/>
        </w:rPr>
        <w:t>Acceso</w:t>
      </w:r>
      <w:r w:rsidR="00D730A4" w:rsidRPr="000F1A37">
        <w:rPr>
          <w:rFonts w:ascii="Palatino Linotype" w:hAnsi="Palatino Linotype" w:cs="Arial"/>
        </w:rPr>
        <w:t xml:space="preserve"> </w:t>
      </w:r>
      <w:r w:rsidR="00861605" w:rsidRPr="000F1A37">
        <w:rPr>
          <w:rFonts w:ascii="Palatino Linotype" w:hAnsi="Palatino Linotype" w:cs="Arial"/>
        </w:rPr>
        <w:t>a</w:t>
      </w:r>
      <w:r w:rsidR="00D730A4" w:rsidRPr="000F1A37">
        <w:rPr>
          <w:rFonts w:ascii="Palatino Linotype" w:hAnsi="Palatino Linotype" w:cs="Arial"/>
        </w:rPr>
        <w:t xml:space="preserve"> </w:t>
      </w:r>
      <w:r w:rsidR="00861605" w:rsidRPr="000F1A37">
        <w:rPr>
          <w:rFonts w:ascii="Palatino Linotype" w:hAnsi="Palatino Linotype" w:cs="Arial"/>
        </w:rPr>
        <w:t>la</w:t>
      </w:r>
      <w:r w:rsidR="00D730A4" w:rsidRPr="000F1A37">
        <w:rPr>
          <w:rFonts w:ascii="Palatino Linotype" w:hAnsi="Palatino Linotype" w:cs="Arial"/>
        </w:rPr>
        <w:t xml:space="preserve"> </w:t>
      </w:r>
      <w:r w:rsidR="00861605" w:rsidRPr="000F1A37">
        <w:rPr>
          <w:rFonts w:ascii="Palatino Linotype" w:hAnsi="Palatino Linotype" w:cs="Arial"/>
        </w:rPr>
        <w:t>Información</w:t>
      </w:r>
      <w:r w:rsidR="00D730A4" w:rsidRPr="000F1A37">
        <w:rPr>
          <w:rFonts w:ascii="Palatino Linotype" w:hAnsi="Palatino Linotype" w:cs="Arial"/>
        </w:rPr>
        <w:t xml:space="preserve"> </w:t>
      </w:r>
      <w:r w:rsidR="00861605" w:rsidRPr="000F1A37">
        <w:rPr>
          <w:rFonts w:ascii="Palatino Linotype" w:hAnsi="Palatino Linotype" w:cs="Arial"/>
        </w:rPr>
        <w:t>Pública</w:t>
      </w:r>
      <w:r w:rsidR="00D730A4" w:rsidRPr="000F1A37">
        <w:rPr>
          <w:rFonts w:ascii="Palatino Linotype" w:hAnsi="Palatino Linotype" w:cs="Arial"/>
        </w:rPr>
        <w:t xml:space="preserve"> </w:t>
      </w:r>
      <w:r w:rsidR="00861605" w:rsidRPr="000F1A37">
        <w:rPr>
          <w:rFonts w:ascii="Palatino Linotype" w:hAnsi="Palatino Linotype" w:cs="Arial"/>
        </w:rPr>
        <w:t>del</w:t>
      </w:r>
      <w:r w:rsidR="00D730A4" w:rsidRPr="000F1A37">
        <w:rPr>
          <w:rFonts w:ascii="Palatino Linotype" w:hAnsi="Palatino Linotype" w:cs="Arial"/>
        </w:rPr>
        <w:t xml:space="preserve"> </w:t>
      </w:r>
      <w:r w:rsidR="00861605" w:rsidRPr="000F1A37">
        <w:rPr>
          <w:rFonts w:ascii="Palatino Linotype" w:hAnsi="Palatino Linotype" w:cs="Arial"/>
        </w:rPr>
        <w:t>Estado</w:t>
      </w:r>
      <w:r w:rsidR="00D730A4" w:rsidRPr="000F1A37">
        <w:rPr>
          <w:rFonts w:ascii="Palatino Linotype" w:hAnsi="Palatino Linotype" w:cs="Arial"/>
        </w:rPr>
        <w:t xml:space="preserve"> </w:t>
      </w:r>
      <w:r w:rsidR="00861605" w:rsidRPr="000F1A37">
        <w:rPr>
          <w:rFonts w:ascii="Palatino Linotype" w:hAnsi="Palatino Linotype" w:cs="Arial"/>
        </w:rPr>
        <w:t>de</w:t>
      </w:r>
      <w:r w:rsidR="00D730A4" w:rsidRPr="000F1A37">
        <w:rPr>
          <w:rFonts w:ascii="Palatino Linotype" w:hAnsi="Palatino Linotype" w:cs="Arial"/>
        </w:rPr>
        <w:t xml:space="preserve"> </w:t>
      </w:r>
      <w:r w:rsidR="00861605" w:rsidRPr="000F1A37">
        <w:rPr>
          <w:rFonts w:ascii="Palatino Linotype" w:hAnsi="Palatino Linotype" w:cs="Arial"/>
        </w:rPr>
        <w:t>México</w:t>
      </w:r>
      <w:r w:rsidR="00D730A4" w:rsidRPr="000F1A37">
        <w:rPr>
          <w:rFonts w:ascii="Palatino Linotype" w:hAnsi="Palatino Linotype" w:cs="Arial"/>
        </w:rPr>
        <w:t xml:space="preserve"> </w:t>
      </w:r>
      <w:r w:rsidR="00861605" w:rsidRPr="000F1A37">
        <w:rPr>
          <w:rFonts w:ascii="Palatino Linotype" w:hAnsi="Palatino Linotype" w:cs="Arial"/>
        </w:rPr>
        <w:t>y</w:t>
      </w:r>
      <w:r w:rsidR="00D730A4" w:rsidRPr="000F1A37">
        <w:rPr>
          <w:rFonts w:ascii="Palatino Linotype" w:hAnsi="Palatino Linotype" w:cs="Arial"/>
        </w:rPr>
        <w:t xml:space="preserve"> </w:t>
      </w:r>
      <w:r w:rsidR="00861605" w:rsidRPr="000F1A37">
        <w:rPr>
          <w:rFonts w:ascii="Palatino Linotype" w:hAnsi="Palatino Linotype" w:cs="Arial"/>
        </w:rPr>
        <w:t>Municipios,</w:t>
      </w:r>
      <w:r w:rsidR="00D730A4" w:rsidRPr="000F1A37">
        <w:rPr>
          <w:rFonts w:ascii="Palatino Linotype" w:hAnsi="Palatino Linotype" w:cs="Arial"/>
        </w:rPr>
        <w:t xml:space="preserve"> </w:t>
      </w:r>
      <w:r w:rsidR="00861605" w:rsidRPr="000F1A37">
        <w:rPr>
          <w:rFonts w:ascii="Palatino Linotype" w:hAnsi="Palatino Linotype" w:cs="Arial"/>
        </w:rPr>
        <w:t>que</w:t>
      </w:r>
      <w:r w:rsidR="00D730A4" w:rsidRPr="000F1A37">
        <w:rPr>
          <w:rFonts w:ascii="Palatino Linotype" w:hAnsi="Palatino Linotype" w:cs="Arial"/>
        </w:rPr>
        <w:t xml:space="preserve"> </w:t>
      </w:r>
      <w:r w:rsidR="00861605" w:rsidRPr="000F1A37">
        <w:rPr>
          <w:rFonts w:ascii="Palatino Linotype" w:hAnsi="Palatino Linotype" w:cs="Arial"/>
        </w:rPr>
        <w:t>establece:</w:t>
      </w:r>
    </w:p>
    <w:p w:rsidR="00861605" w:rsidRPr="000F1A37" w:rsidRDefault="00861605" w:rsidP="009E5B2F">
      <w:pPr>
        <w:spacing w:before="120" w:after="120"/>
        <w:ind w:left="851" w:right="899"/>
        <w:jc w:val="both"/>
        <w:rPr>
          <w:rFonts w:ascii="Palatino Linotype" w:hAnsi="Palatino Linotype" w:cs="Arial"/>
          <w:i/>
          <w:sz w:val="22"/>
          <w:szCs w:val="22"/>
        </w:rPr>
      </w:pPr>
      <w:r w:rsidRPr="000F1A37">
        <w:rPr>
          <w:rFonts w:ascii="Palatino Linotype" w:hAnsi="Palatino Linotype" w:cs="Arial"/>
          <w:i/>
          <w:sz w:val="22"/>
          <w:szCs w:val="22"/>
        </w:rPr>
        <w:t>“</w:t>
      </w:r>
      <w:r w:rsidRPr="000F1A37">
        <w:rPr>
          <w:rFonts w:ascii="Palatino Linotype" w:hAnsi="Palatino Linotype" w:cs="Arial"/>
          <w:b/>
          <w:i/>
          <w:sz w:val="22"/>
          <w:szCs w:val="22"/>
        </w:rPr>
        <w:t>Artículo</w:t>
      </w:r>
      <w:r w:rsidR="00D730A4" w:rsidRPr="000F1A37">
        <w:rPr>
          <w:rFonts w:ascii="Palatino Linotype" w:hAnsi="Palatino Linotype" w:cs="Arial"/>
          <w:b/>
          <w:i/>
          <w:sz w:val="22"/>
          <w:szCs w:val="22"/>
        </w:rPr>
        <w:t xml:space="preserve"> </w:t>
      </w:r>
      <w:r w:rsidRPr="000F1A37">
        <w:rPr>
          <w:rFonts w:ascii="Palatino Linotype" w:hAnsi="Palatino Linotype" w:cs="Arial"/>
          <w:b/>
          <w:i/>
          <w:sz w:val="22"/>
          <w:szCs w:val="22"/>
        </w:rPr>
        <w:t>178.</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solicitante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podrá</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interponer,</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por</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sí</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mismo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través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su</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representante,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manera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directa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por</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medios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electrónicos,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recurso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revisión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ante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Instituto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ante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Unidad</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Transparencia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que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haya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conocido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solicitud</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dentro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los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quince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días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hábiles,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siguientes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fecha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notificación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respuesta.</w:t>
      </w:r>
    </w:p>
    <w:p w:rsidR="00861605" w:rsidRPr="000F1A37" w:rsidRDefault="00861605" w:rsidP="009E5B2F">
      <w:pPr>
        <w:spacing w:before="120" w:after="120"/>
        <w:ind w:left="851" w:right="899"/>
        <w:jc w:val="both"/>
        <w:rPr>
          <w:rFonts w:ascii="Palatino Linotype" w:hAnsi="Palatino Linotype" w:cs="Arial"/>
          <w:i/>
          <w:sz w:val="22"/>
          <w:szCs w:val="22"/>
        </w:rPr>
      </w:pPr>
      <w:r w:rsidRPr="000F1A37">
        <w:rPr>
          <w:rFonts w:ascii="Palatino Linotype" w:hAnsi="Palatino Linotype" w:cs="Arial"/>
          <w:i/>
          <w:sz w:val="22"/>
          <w:szCs w:val="22"/>
        </w:rPr>
        <w: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falta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respuesta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sujeto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obligado,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dentro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los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plazos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establecidos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esta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Ley,</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una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solicitud</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acceso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información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pública,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recurso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podrá</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ser</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interpuesto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cualquier</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momento,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acompañado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con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documento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que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pruebe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fecha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que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presentó</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solicitud.</w:t>
      </w:r>
    </w:p>
    <w:p w:rsidR="00861605" w:rsidRPr="000F1A37" w:rsidRDefault="00861605" w:rsidP="009E5B2F">
      <w:pPr>
        <w:spacing w:before="120" w:after="120"/>
        <w:ind w:left="851" w:right="899"/>
        <w:jc w:val="both"/>
        <w:rPr>
          <w:rFonts w:ascii="Palatino Linotype" w:hAnsi="Palatino Linotype" w:cs="Arial"/>
          <w:i/>
          <w:sz w:val="22"/>
          <w:szCs w:val="22"/>
        </w:rPr>
      </w:pPr>
      <w:r w:rsidRPr="000F1A37">
        <w:rPr>
          <w:rFonts w:ascii="Palatino Linotype" w:hAnsi="Palatino Linotype" w:cs="Arial"/>
          <w:i/>
          <w:sz w:val="22"/>
          <w:szCs w:val="22"/>
        </w:rPr>
        <w:t>En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caso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que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se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interponga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ante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la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Unidad</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Transparencia,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ésta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deberá</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remitir</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el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recurso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revisión</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Instituto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más</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tardar</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al</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día</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lang w:eastAsia="es-MX"/>
        </w:rPr>
        <w:t>siguiente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de</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haberlo</w:t>
      </w:r>
      <w:r w:rsidR="00D730A4" w:rsidRPr="000F1A37">
        <w:rPr>
          <w:rFonts w:ascii="Palatino Linotype" w:hAnsi="Palatino Linotype" w:cs="Arial"/>
          <w:i/>
          <w:sz w:val="22"/>
          <w:szCs w:val="22"/>
        </w:rPr>
        <w:t xml:space="preserve"> </w:t>
      </w:r>
      <w:r w:rsidRPr="000F1A37">
        <w:rPr>
          <w:rFonts w:ascii="Palatino Linotype" w:hAnsi="Palatino Linotype" w:cs="Arial"/>
          <w:i/>
          <w:sz w:val="22"/>
          <w:szCs w:val="22"/>
        </w:rPr>
        <w:t>recibido.”</w:t>
      </w:r>
    </w:p>
    <w:p w:rsidR="004767EC" w:rsidRPr="000F1A37" w:rsidRDefault="00D730A4" w:rsidP="004767EC">
      <w:pPr>
        <w:spacing w:line="360" w:lineRule="auto"/>
        <w:jc w:val="both"/>
        <w:rPr>
          <w:rFonts w:ascii="Palatino Linotype" w:hAnsi="Palatino Linotype" w:cs="Arial"/>
        </w:rPr>
      </w:pPr>
      <w:r w:rsidRPr="000F1A37">
        <w:rPr>
          <w:rFonts w:ascii="Palatino Linotype" w:hAnsi="Palatino Linotype" w:cs="Arial"/>
        </w:rPr>
        <w:t xml:space="preserve">En esa tesitura, atendiendo a que </w:t>
      </w:r>
      <w:r w:rsidRPr="000F1A37">
        <w:rPr>
          <w:rFonts w:ascii="Palatino Linotype" w:hAnsi="Palatino Linotype" w:cs="Arial"/>
          <w:b/>
        </w:rPr>
        <w:t>EL SUJETO OBLIGADO</w:t>
      </w:r>
      <w:r w:rsidRPr="000F1A37">
        <w:rPr>
          <w:rFonts w:ascii="Palatino Linotype" w:hAnsi="Palatino Linotype" w:cs="Arial"/>
        </w:rPr>
        <w:t xml:space="preserve"> </w:t>
      </w:r>
      <w:r w:rsidR="00406744" w:rsidRPr="000F1A37">
        <w:rPr>
          <w:rFonts w:ascii="Palatino Linotype" w:hAnsi="Palatino Linotype" w:cs="Arial"/>
        </w:rPr>
        <w:t xml:space="preserve">notificó la respuesta a la solicitud de información pública el día </w:t>
      </w:r>
      <w:r w:rsidR="00974967" w:rsidRPr="000F1A37">
        <w:rPr>
          <w:rFonts w:ascii="Palatino Linotype" w:hAnsi="Palatino Linotype" w:cs="Arial"/>
          <w:b/>
        </w:rPr>
        <w:t xml:space="preserve">veintiséis </w:t>
      </w:r>
      <w:r w:rsidR="00406744" w:rsidRPr="000F1A37">
        <w:rPr>
          <w:rFonts w:ascii="Palatino Linotype" w:hAnsi="Palatino Linotype" w:cs="Arial"/>
          <w:b/>
        </w:rPr>
        <w:t xml:space="preserve">de </w:t>
      </w:r>
      <w:r w:rsidR="00AB7418" w:rsidRPr="000F1A37">
        <w:rPr>
          <w:rFonts w:ascii="Palatino Linotype" w:hAnsi="Palatino Linotype" w:cs="Arial"/>
          <w:b/>
        </w:rPr>
        <w:t xml:space="preserve">septiembre </w:t>
      </w:r>
      <w:r w:rsidR="00406744" w:rsidRPr="000F1A37">
        <w:rPr>
          <w:rFonts w:ascii="Palatino Linotype" w:hAnsi="Palatino Linotype" w:cs="Arial"/>
          <w:b/>
        </w:rPr>
        <w:t xml:space="preserve">de dos mil </w:t>
      </w:r>
      <w:r w:rsidR="0004425E" w:rsidRPr="000F1A37">
        <w:rPr>
          <w:rFonts w:ascii="Palatino Linotype" w:hAnsi="Palatino Linotype" w:cs="Arial"/>
          <w:b/>
        </w:rPr>
        <w:t>dieci</w:t>
      </w:r>
      <w:r w:rsidR="004767EC" w:rsidRPr="000F1A37">
        <w:rPr>
          <w:rFonts w:ascii="Palatino Linotype" w:hAnsi="Palatino Linotype" w:cs="Arial"/>
          <w:b/>
        </w:rPr>
        <w:t>ocho</w:t>
      </w:r>
      <w:r w:rsidR="00406744" w:rsidRPr="000F1A37">
        <w:rPr>
          <w:rFonts w:ascii="Palatino Linotype" w:hAnsi="Palatino Linotype" w:cs="Arial"/>
        </w:rPr>
        <w:t>; así, el plazo de quince días hábiles</w:t>
      </w:r>
      <w:r w:rsidRPr="000F1A37">
        <w:rPr>
          <w:rFonts w:ascii="Palatino Linotype" w:hAnsi="Palatino Linotype" w:cs="Arial"/>
        </w:rPr>
        <w:t xml:space="preserve"> </w:t>
      </w:r>
      <w:r w:rsidR="00861605" w:rsidRPr="000F1A37">
        <w:rPr>
          <w:rFonts w:ascii="Palatino Linotype" w:hAnsi="Palatino Linotype" w:cs="Arial"/>
        </w:rPr>
        <w:t>que</w:t>
      </w:r>
      <w:r w:rsidRPr="000F1A37">
        <w:rPr>
          <w:rFonts w:ascii="Palatino Linotype" w:hAnsi="Palatino Linotype" w:cs="Arial"/>
        </w:rPr>
        <w:t xml:space="preserve"> </w:t>
      </w:r>
      <w:r w:rsidR="00861605" w:rsidRPr="000F1A37">
        <w:rPr>
          <w:rFonts w:ascii="Palatino Linotype" w:hAnsi="Palatino Linotype" w:cs="Arial"/>
        </w:rPr>
        <w:t>el</w:t>
      </w:r>
      <w:r w:rsidRPr="000F1A37">
        <w:rPr>
          <w:rFonts w:ascii="Palatino Linotype" w:hAnsi="Palatino Linotype" w:cs="Arial"/>
        </w:rPr>
        <w:t xml:space="preserve"> </w:t>
      </w:r>
      <w:r w:rsidR="00861605" w:rsidRPr="000F1A37">
        <w:rPr>
          <w:rFonts w:ascii="Palatino Linotype" w:hAnsi="Palatino Linotype" w:cs="Arial"/>
        </w:rPr>
        <w:t>artículo</w:t>
      </w:r>
      <w:r w:rsidRPr="000F1A37">
        <w:rPr>
          <w:rFonts w:ascii="Palatino Linotype" w:hAnsi="Palatino Linotype" w:cs="Arial"/>
        </w:rPr>
        <w:t xml:space="preserve"> </w:t>
      </w:r>
      <w:r w:rsidR="00861605" w:rsidRPr="000F1A37">
        <w:rPr>
          <w:rFonts w:ascii="Palatino Linotype" w:hAnsi="Palatino Linotype" w:cs="Arial"/>
        </w:rPr>
        <w:t>178</w:t>
      </w:r>
      <w:r w:rsidRPr="000F1A37">
        <w:rPr>
          <w:rFonts w:ascii="Palatino Linotype" w:hAnsi="Palatino Linotype" w:cs="Arial"/>
        </w:rPr>
        <w:t xml:space="preserve"> </w:t>
      </w:r>
      <w:r w:rsidR="00861605" w:rsidRPr="000F1A37">
        <w:rPr>
          <w:rFonts w:ascii="Palatino Linotype" w:hAnsi="Palatino Linotype" w:cs="Arial"/>
        </w:rPr>
        <w:t>de</w:t>
      </w:r>
      <w:r w:rsidRPr="000F1A37">
        <w:rPr>
          <w:rFonts w:ascii="Palatino Linotype" w:hAnsi="Palatino Linotype" w:cs="Arial"/>
        </w:rPr>
        <w:t xml:space="preserve"> </w:t>
      </w:r>
      <w:r w:rsidR="00861605" w:rsidRPr="000F1A37">
        <w:rPr>
          <w:rFonts w:ascii="Palatino Linotype" w:hAnsi="Palatino Linotype" w:cs="Arial"/>
        </w:rPr>
        <w:t>la</w:t>
      </w:r>
      <w:r w:rsidRPr="000F1A37">
        <w:rPr>
          <w:rFonts w:ascii="Palatino Linotype" w:hAnsi="Palatino Linotype" w:cs="Arial"/>
        </w:rPr>
        <w:t xml:space="preserve"> </w:t>
      </w:r>
      <w:r w:rsidR="00861605" w:rsidRPr="000F1A37">
        <w:rPr>
          <w:rFonts w:ascii="Palatino Linotype" w:hAnsi="Palatino Linotype" w:cs="Arial"/>
        </w:rPr>
        <w:t>Ley</w:t>
      </w:r>
      <w:r w:rsidRPr="000F1A37">
        <w:rPr>
          <w:rFonts w:ascii="Palatino Linotype" w:hAnsi="Palatino Linotype" w:cs="Arial"/>
        </w:rPr>
        <w:t xml:space="preserve"> </w:t>
      </w:r>
      <w:r w:rsidR="00861605" w:rsidRPr="000F1A37">
        <w:rPr>
          <w:rFonts w:ascii="Palatino Linotype" w:hAnsi="Palatino Linotype" w:cs="Arial"/>
        </w:rPr>
        <w:t>de</w:t>
      </w:r>
      <w:r w:rsidRPr="000F1A37">
        <w:rPr>
          <w:rFonts w:ascii="Palatino Linotype" w:hAnsi="Palatino Linotype" w:cs="Arial"/>
        </w:rPr>
        <w:t xml:space="preserve"> </w:t>
      </w:r>
      <w:r w:rsidR="00861605" w:rsidRPr="000F1A37">
        <w:rPr>
          <w:rFonts w:ascii="Palatino Linotype" w:hAnsi="Palatino Linotype" w:cs="Arial"/>
        </w:rPr>
        <w:t>la</w:t>
      </w:r>
      <w:r w:rsidRPr="000F1A37">
        <w:rPr>
          <w:rFonts w:ascii="Palatino Linotype" w:hAnsi="Palatino Linotype" w:cs="Arial"/>
        </w:rPr>
        <w:t xml:space="preserve"> </w:t>
      </w:r>
      <w:r w:rsidR="00861605" w:rsidRPr="000F1A37">
        <w:rPr>
          <w:rFonts w:ascii="Palatino Linotype" w:hAnsi="Palatino Linotype" w:cs="Arial"/>
        </w:rPr>
        <w:t>materia</w:t>
      </w:r>
      <w:r w:rsidRPr="000F1A37">
        <w:rPr>
          <w:rFonts w:ascii="Palatino Linotype" w:hAnsi="Palatino Linotype" w:cs="Arial"/>
        </w:rPr>
        <w:t xml:space="preserve"> </w:t>
      </w:r>
      <w:r w:rsidR="00861605" w:rsidRPr="000F1A37">
        <w:rPr>
          <w:rFonts w:ascii="Palatino Linotype" w:hAnsi="Palatino Linotype" w:cs="Arial"/>
        </w:rPr>
        <w:t>otorga</w:t>
      </w:r>
      <w:r w:rsidRPr="000F1A37">
        <w:rPr>
          <w:rFonts w:ascii="Palatino Linotype" w:hAnsi="Palatino Linotype" w:cs="Arial"/>
        </w:rPr>
        <w:t xml:space="preserve"> </w:t>
      </w:r>
      <w:r w:rsidR="00861605" w:rsidRPr="000F1A37">
        <w:rPr>
          <w:rFonts w:ascii="Palatino Linotype" w:hAnsi="Palatino Linotype" w:cs="Arial"/>
        </w:rPr>
        <w:t>a</w:t>
      </w:r>
      <w:r w:rsidR="00974967" w:rsidRPr="000F1A37">
        <w:rPr>
          <w:rFonts w:ascii="Palatino Linotype" w:hAnsi="Palatino Linotype" w:cs="Arial"/>
        </w:rPr>
        <w:t>l</w:t>
      </w:r>
      <w:r w:rsidRPr="000F1A37">
        <w:rPr>
          <w:rFonts w:ascii="Palatino Linotype" w:hAnsi="Palatino Linotype" w:cs="Arial"/>
          <w:b/>
        </w:rPr>
        <w:t xml:space="preserve"> </w:t>
      </w:r>
      <w:r w:rsidR="00A30049" w:rsidRPr="000F1A37">
        <w:rPr>
          <w:rFonts w:ascii="Palatino Linotype" w:hAnsi="Palatino Linotype" w:cs="Arial"/>
          <w:b/>
        </w:rPr>
        <w:t>RECURRENTE</w:t>
      </w:r>
      <w:r w:rsidRPr="000F1A37">
        <w:rPr>
          <w:rFonts w:ascii="Palatino Linotype" w:hAnsi="Palatino Linotype" w:cs="Arial"/>
          <w:b/>
        </w:rPr>
        <w:t xml:space="preserve"> </w:t>
      </w:r>
      <w:r w:rsidR="00861605" w:rsidRPr="000F1A37">
        <w:rPr>
          <w:rFonts w:ascii="Palatino Linotype" w:hAnsi="Palatino Linotype" w:cs="Arial"/>
        </w:rPr>
        <w:t>para</w:t>
      </w:r>
      <w:r w:rsidRPr="000F1A37">
        <w:rPr>
          <w:rFonts w:ascii="Palatino Linotype" w:hAnsi="Palatino Linotype" w:cs="Arial"/>
        </w:rPr>
        <w:t xml:space="preserve"> </w:t>
      </w:r>
      <w:r w:rsidR="00861605" w:rsidRPr="000F1A37">
        <w:rPr>
          <w:rFonts w:ascii="Palatino Linotype" w:hAnsi="Palatino Linotype" w:cs="Arial"/>
        </w:rPr>
        <w:t>presentar</w:t>
      </w:r>
      <w:r w:rsidRPr="000F1A37">
        <w:rPr>
          <w:rFonts w:ascii="Palatino Linotype" w:hAnsi="Palatino Linotype" w:cs="Arial"/>
        </w:rPr>
        <w:t xml:space="preserve"> </w:t>
      </w:r>
      <w:r w:rsidR="00861605" w:rsidRPr="000F1A37">
        <w:rPr>
          <w:rFonts w:ascii="Palatino Linotype" w:hAnsi="Palatino Linotype" w:cs="Arial"/>
        </w:rPr>
        <w:t>el</w:t>
      </w:r>
      <w:r w:rsidRPr="000F1A37">
        <w:rPr>
          <w:rFonts w:ascii="Palatino Linotype" w:hAnsi="Palatino Linotype" w:cs="Arial"/>
        </w:rPr>
        <w:t xml:space="preserve"> </w:t>
      </w:r>
      <w:r w:rsidR="00861605" w:rsidRPr="000F1A37">
        <w:rPr>
          <w:rFonts w:ascii="Palatino Linotype" w:hAnsi="Palatino Linotype" w:cs="Arial"/>
        </w:rPr>
        <w:t>recurso</w:t>
      </w:r>
      <w:r w:rsidRPr="000F1A37">
        <w:rPr>
          <w:rFonts w:ascii="Palatino Linotype" w:hAnsi="Palatino Linotype" w:cs="Arial"/>
        </w:rPr>
        <w:t xml:space="preserve"> </w:t>
      </w:r>
      <w:r w:rsidR="00861605" w:rsidRPr="000F1A37">
        <w:rPr>
          <w:rFonts w:ascii="Palatino Linotype" w:hAnsi="Palatino Linotype" w:cs="Arial"/>
        </w:rPr>
        <w:t>de</w:t>
      </w:r>
      <w:r w:rsidRPr="000F1A37">
        <w:rPr>
          <w:rFonts w:ascii="Palatino Linotype" w:hAnsi="Palatino Linotype" w:cs="Arial"/>
        </w:rPr>
        <w:t xml:space="preserve"> </w:t>
      </w:r>
      <w:r w:rsidR="00861605" w:rsidRPr="000F1A37">
        <w:rPr>
          <w:rFonts w:ascii="Palatino Linotype" w:hAnsi="Palatino Linotype" w:cs="Arial"/>
        </w:rPr>
        <w:t>revisión,</w:t>
      </w:r>
      <w:r w:rsidRPr="000F1A37">
        <w:rPr>
          <w:rFonts w:ascii="Palatino Linotype" w:hAnsi="Palatino Linotype" w:cs="Arial"/>
        </w:rPr>
        <w:t xml:space="preserve"> </w:t>
      </w:r>
      <w:r w:rsidR="00861605" w:rsidRPr="000F1A37">
        <w:rPr>
          <w:rFonts w:ascii="Palatino Linotype" w:hAnsi="Palatino Linotype" w:cs="Arial"/>
        </w:rPr>
        <w:t>transcurrió</w:t>
      </w:r>
      <w:r w:rsidRPr="000F1A37">
        <w:rPr>
          <w:rFonts w:ascii="Palatino Linotype" w:hAnsi="Palatino Linotype" w:cs="Arial"/>
        </w:rPr>
        <w:t xml:space="preserve"> </w:t>
      </w:r>
      <w:r w:rsidR="00861605" w:rsidRPr="000F1A37">
        <w:rPr>
          <w:rFonts w:ascii="Palatino Linotype" w:hAnsi="Palatino Linotype" w:cs="Arial"/>
        </w:rPr>
        <w:t>del</w:t>
      </w:r>
      <w:r w:rsidRPr="000F1A37">
        <w:rPr>
          <w:rFonts w:ascii="Palatino Linotype" w:hAnsi="Palatino Linotype" w:cs="Arial"/>
        </w:rPr>
        <w:t xml:space="preserve"> </w:t>
      </w:r>
      <w:r w:rsidR="00974967" w:rsidRPr="000F1A37">
        <w:rPr>
          <w:rFonts w:ascii="Palatino Linotype" w:hAnsi="Palatino Linotype" w:cs="Arial"/>
          <w:b/>
        </w:rPr>
        <w:t>veintisiete</w:t>
      </w:r>
      <w:r w:rsidR="00204207" w:rsidRPr="000F1A37">
        <w:rPr>
          <w:rFonts w:ascii="Palatino Linotype" w:hAnsi="Palatino Linotype" w:cs="Arial"/>
          <w:b/>
        </w:rPr>
        <w:t xml:space="preserve"> </w:t>
      </w:r>
      <w:r w:rsidR="00F369F8" w:rsidRPr="000F1A37">
        <w:rPr>
          <w:rFonts w:ascii="Palatino Linotype" w:hAnsi="Palatino Linotype" w:cs="Arial"/>
          <w:b/>
        </w:rPr>
        <w:t xml:space="preserve">de </w:t>
      </w:r>
      <w:r w:rsidR="00AB7418" w:rsidRPr="000F1A37">
        <w:rPr>
          <w:rFonts w:ascii="Palatino Linotype" w:hAnsi="Palatino Linotype" w:cs="Arial"/>
          <w:b/>
        </w:rPr>
        <w:t>septiembre</w:t>
      </w:r>
      <w:r w:rsidR="004767EC" w:rsidRPr="000F1A37">
        <w:rPr>
          <w:rFonts w:ascii="Palatino Linotype" w:hAnsi="Palatino Linotype" w:cs="Arial"/>
          <w:b/>
        </w:rPr>
        <w:t xml:space="preserve"> </w:t>
      </w:r>
      <w:r w:rsidR="0004425E" w:rsidRPr="000F1A37">
        <w:rPr>
          <w:rFonts w:ascii="Palatino Linotype" w:hAnsi="Palatino Linotype" w:cs="Arial"/>
          <w:b/>
        </w:rPr>
        <w:t xml:space="preserve">al </w:t>
      </w:r>
      <w:r w:rsidR="00974967" w:rsidRPr="000F1A37">
        <w:rPr>
          <w:rFonts w:ascii="Palatino Linotype" w:hAnsi="Palatino Linotype" w:cs="Arial"/>
          <w:b/>
        </w:rPr>
        <w:t xml:space="preserve">diecisiete </w:t>
      </w:r>
      <w:r w:rsidR="00F369F8" w:rsidRPr="000F1A37">
        <w:rPr>
          <w:rFonts w:ascii="Palatino Linotype" w:hAnsi="Palatino Linotype" w:cs="Arial"/>
          <w:b/>
        </w:rPr>
        <w:t xml:space="preserve">de </w:t>
      </w:r>
      <w:r w:rsidR="00AB7418" w:rsidRPr="000F1A37">
        <w:rPr>
          <w:rFonts w:ascii="Palatino Linotype" w:hAnsi="Palatino Linotype" w:cs="Arial"/>
          <w:b/>
        </w:rPr>
        <w:t xml:space="preserve">octubre </w:t>
      </w:r>
      <w:r w:rsidR="00861605" w:rsidRPr="000F1A37">
        <w:rPr>
          <w:rFonts w:ascii="Palatino Linotype" w:hAnsi="Palatino Linotype" w:cs="Arial"/>
          <w:b/>
        </w:rPr>
        <w:t>de</w:t>
      </w:r>
      <w:r w:rsidRPr="000F1A37">
        <w:rPr>
          <w:rFonts w:ascii="Palatino Linotype" w:hAnsi="Palatino Linotype" w:cs="Arial"/>
          <w:b/>
        </w:rPr>
        <w:t xml:space="preserve"> </w:t>
      </w:r>
      <w:r w:rsidR="00861605" w:rsidRPr="000F1A37">
        <w:rPr>
          <w:rFonts w:ascii="Palatino Linotype" w:hAnsi="Palatino Linotype" w:cs="Arial"/>
          <w:b/>
        </w:rPr>
        <w:t>dos</w:t>
      </w:r>
      <w:r w:rsidRPr="000F1A37">
        <w:rPr>
          <w:rFonts w:ascii="Palatino Linotype" w:hAnsi="Palatino Linotype" w:cs="Arial"/>
          <w:b/>
        </w:rPr>
        <w:t xml:space="preserve"> </w:t>
      </w:r>
      <w:r w:rsidR="00861605" w:rsidRPr="000F1A37">
        <w:rPr>
          <w:rFonts w:ascii="Palatino Linotype" w:hAnsi="Palatino Linotype" w:cs="Arial"/>
          <w:b/>
        </w:rPr>
        <w:t>mil</w:t>
      </w:r>
      <w:r w:rsidRPr="000F1A37">
        <w:rPr>
          <w:rFonts w:ascii="Palatino Linotype" w:hAnsi="Palatino Linotype" w:cs="Arial"/>
          <w:b/>
        </w:rPr>
        <w:t xml:space="preserve"> </w:t>
      </w:r>
      <w:r w:rsidR="00861605" w:rsidRPr="000F1A37">
        <w:rPr>
          <w:rFonts w:ascii="Palatino Linotype" w:hAnsi="Palatino Linotype" w:cs="Arial"/>
          <w:b/>
        </w:rPr>
        <w:t>dieci</w:t>
      </w:r>
      <w:r w:rsidR="004767EC" w:rsidRPr="000F1A37">
        <w:rPr>
          <w:rFonts w:ascii="Palatino Linotype" w:hAnsi="Palatino Linotype" w:cs="Arial"/>
          <w:b/>
        </w:rPr>
        <w:t>ocho</w:t>
      </w:r>
      <w:r w:rsidR="00861605" w:rsidRPr="000F1A37">
        <w:rPr>
          <w:rFonts w:ascii="Palatino Linotype" w:hAnsi="Palatino Linotype" w:cs="Arial"/>
        </w:rPr>
        <w:t>,</w:t>
      </w:r>
      <w:r w:rsidRPr="000F1A37">
        <w:rPr>
          <w:rFonts w:ascii="Palatino Linotype" w:hAnsi="Palatino Linotype" w:cs="Arial"/>
        </w:rPr>
        <w:t xml:space="preserve"> </w:t>
      </w:r>
      <w:r w:rsidR="00861605" w:rsidRPr="000F1A37">
        <w:rPr>
          <w:rFonts w:ascii="Palatino Linotype" w:hAnsi="Palatino Linotype" w:cs="Arial"/>
        </w:rPr>
        <w:t>sin</w:t>
      </w:r>
      <w:r w:rsidRPr="000F1A37">
        <w:rPr>
          <w:rFonts w:ascii="Palatino Linotype" w:hAnsi="Palatino Linotype" w:cs="Arial"/>
        </w:rPr>
        <w:t xml:space="preserve"> </w:t>
      </w:r>
      <w:r w:rsidR="00861605" w:rsidRPr="000F1A37">
        <w:rPr>
          <w:rFonts w:ascii="Palatino Linotype" w:hAnsi="Palatino Linotype" w:cs="Arial"/>
        </w:rPr>
        <w:t>contemplar</w:t>
      </w:r>
      <w:r w:rsidRPr="000F1A37">
        <w:rPr>
          <w:rFonts w:ascii="Palatino Linotype" w:hAnsi="Palatino Linotype" w:cs="Arial"/>
        </w:rPr>
        <w:t xml:space="preserve"> </w:t>
      </w:r>
      <w:r w:rsidR="00861605" w:rsidRPr="000F1A37">
        <w:rPr>
          <w:rFonts w:ascii="Palatino Linotype" w:hAnsi="Palatino Linotype" w:cs="Arial"/>
        </w:rPr>
        <w:t>en</w:t>
      </w:r>
      <w:r w:rsidRPr="000F1A37">
        <w:rPr>
          <w:rFonts w:ascii="Palatino Linotype" w:hAnsi="Palatino Linotype" w:cs="Arial"/>
        </w:rPr>
        <w:t xml:space="preserve"> </w:t>
      </w:r>
      <w:r w:rsidR="00861605" w:rsidRPr="000F1A37">
        <w:rPr>
          <w:rFonts w:ascii="Palatino Linotype" w:hAnsi="Palatino Linotype" w:cs="Arial"/>
        </w:rPr>
        <w:t>el</w:t>
      </w:r>
      <w:r w:rsidRPr="000F1A37">
        <w:rPr>
          <w:rFonts w:ascii="Palatino Linotype" w:hAnsi="Palatino Linotype" w:cs="Arial"/>
        </w:rPr>
        <w:t xml:space="preserve"> </w:t>
      </w:r>
      <w:r w:rsidR="00861605" w:rsidRPr="000F1A37">
        <w:rPr>
          <w:rFonts w:ascii="Palatino Linotype" w:hAnsi="Palatino Linotype" w:cs="Arial"/>
        </w:rPr>
        <w:t>cómputo</w:t>
      </w:r>
      <w:r w:rsidRPr="000F1A37">
        <w:rPr>
          <w:rFonts w:ascii="Palatino Linotype" w:hAnsi="Palatino Linotype" w:cs="Arial"/>
        </w:rPr>
        <w:t xml:space="preserve"> </w:t>
      </w:r>
      <w:r w:rsidR="00861605" w:rsidRPr="000F1A37">
        <w:rPr>
          <w:rFonts w:ascii="Palatino Linotype" w:hAnsi="Palatino Linotype" w:cs="Arial"/>
        </w:rPr>
        <w:t>los</w:t>
      </w:r>
      <w:r w:rsidRPr="000F1A37">
        <w:rPr>
          <w:rFonts w:ascii="Palatino Linotype" w:hAnsi="Palatino Linotype" w:cs="Arial"/>
        </w:rPr>
        <w:t xml:space="preserve"> </w:t>
      </w:r>
      <w:r w:rsidR="00861605" w:rsidRPr="000F1A37">
        <w:rPr>
          <w:rFonts w:ascii="Palatino Linotype" w:hAnsi="Palatino Linotype" w:cs="Arial"/>
        </w:rPr>
        <w:t>días</w:t>
      </w:r>
      <w:r w:rsidR="004767EC" w:rsidRPr="000F1A37">
        <w:rPr>
          <w:rFonts w:ascii="Palatino Linotype" w:hAnsi="Palatino Linotype" w:cs="Arial"/>
        </w:rPr>
        <w:t xml:space="preserve"> </w:t>
      </w:r>
      <w:r w:rsidR="00AB7418" w:rsidRPr="000F1A37">
        <w:rPr>
          <w:rFonts w:ascii="Palatino Linotype" w:hAnsi="Palatino Linotype" w:cs="Arial"/>
        </w:rPr>
        <w:t>veintinueve</w:t>
      </w:r>
      <w:r w:rsidR="009E5B2F" w:rsidRPr="000F1A37">
        <w:rPr>
          <w:rFonts w:ascii="Palatino Linotype" w:hAnsi="Palatino Linotype" w:cs="Arial"/>
        </w:rPr>
        <w:t xml:space="preserve"> y</w:t>
      </w:r>
      <w:r w:rsidR="00204207" w:rsidRPr="000F1A37">
        <w:rPr>
          <w:rFonts w:ascii="Palatino Linotype" w:hAnsi="Palatino Linotype" w:cs="Arial"/>
        </w:rPr>
        <w:t xml:space="preserve"> treinta de </w:t>
      </w:r>
      <w:r w:rsidR="00AB7418" w:rsidRPr="000F1A37">
        <w:rPr>
          <w:rFonts w:ascii="Palatino Linotype" w:hAnsi="Palatino Linotype" w:cs="Arial"/>
        </w:rPr>
        <w:t>septiembre</w:t>
      </w:r>
      <w:r w:rsidR="00204207" w:rsidRPr="000F1A37">
        <w:rPr>
          <w:rFonts w:ascii="Palatino Linotype" w:hAnsi="Palatino Linotype" w:cs="Arial"/>
        </w:rPr>
        <w:t xml:space="preserve">, así como los días </w:t>
      </w:r>
      <w:r w:rsidR="00974967" w:rsidRPr="000F1A37">
        <w:rPr>
          <w:rFonts w:ascii="Palatino Linotype" w:hAnsi="Palatino Linotype" w:cs="Arial"/>
        </w:rPr>
        <w:t>seis,</w:t>
      </w:r>
      <w:r w:rsidR="00AB7418" w:rsidRPr="000F1A37">
        <w:rPr>
          <w:rFonts w:ascii="Palatino Linotype" w:hAnsi="Palatino Linotype" w:cs="Arial"/>
        </w:rPr>
        <w:t xml:space="preserve"> </w:t>
      </w:r>
      <w:r w:rsidR="00204207" w:rsidRPr="000F1A37">
        <w:rPr>
          <w:rFonts w:ascii="Palatino Linotype" w:hAnsi="Palatino Linotype" w:cs="Arial"/>
        </w:rPr>
        <w:t>siete</w:t>
      </w:r>
      <w:r w:rsidR="00974967" w:rsidRPr="000F1A37">
        <w:rPr>
          <w:rFonts w:ascii="Palatino Linotype" w:hAnsi="Palatino Linotype" w:cs="Arial"/>
        </w:rPr>
        <w:t>, trece y catorce</w:t>
      </w:r>
      <w:r w:rsidR="00204207" w:rsidRPr="000F1A37">
        <w:rPr>
          <w:rFonts w:ascii="Palatino Linotype" w:hAnsi="Palatino Linotype" w:cs="Arial"/>
        </w:rPr>
        <w:t xml:space="preserve"> </w:t>
      </w:r>
      <w:r w:rsidR="004767EC" w:rsidRPr="000F1A37">
        <w:rPr>
          <w:rFonts w:ascii="Palatino Linotype" w:hAnsi="Palatino Linotype" w:cs="Arial"/>
        </w:rPr>
        <w:t xml:space="preserve">de </w:t>
      </w:r>
      <w:r w:rsidR="00AB7418" w:rsidRPr="000F1A37">
        <w:rPr>
          <w:rFonts w:ascii="Palatino Linotype" w:hAnsi="Palatino Linotype" w:cs="Arial"/>
        </w:rPr>
        <w:t>octubre</w:t>
      </w:r>
      <w:r w:rsidR="00927525" w:rsidRPr="000F1A37">
        <w:rPr>
          <w:rFonts w:ascii="Palatino Linotype" w:hAnsi="Palatino Linotype" w:cs="Arial"/>
        </w:rPr>
        <w:t xml:space="preserve">, </w:t>
      </w:r>
      <w:r w:rsidR="00861605" w:rsidRPr="000F1A37">
        <w:rPr>
          <w:rFonts w:ascii="Palatino Linotype" w:hAnsi="Palatino Linotype" w:cs="Arial"/>
        </w:rPr>
        <w:t>por</w:t>
      </w:r>
      <w:r w:rsidRPr="000F1A37">
        <w:rPr>
          <w:rFonts w:ascii="Palatino Linotype" w:hAnsi="Palatino Linotype" w:cs="Arial"/>
        </w:rPr>
        <w:t xml:space="preserve"> </w:t>
      </w:r>
      <w:r w:rsidR="00861605" w:rsidRPr="000F1A37">
        <w:rPr>
          <w:rFonts w:ascii="Palatino Linotype" w:hAnsi="Palatino Linotype" w:cs="Arial"/>
        </w:rPr>
        <w:t>corresponder</w:t>
      </w:r>
      <w:r w:rsidRPr="000F1A37">
        <w:rPr>
          <w:rFonts w:ascii="Palatino Linotype" w:hAnsi="Palatino Linotype" w:cs="Arial"/>
        </w:rPr>
        <w:t xml:space="preserve"> </w:t>
      </w:r>
      <w:r w:rsidR="00861605" w:rsidRPr="000F1A37">
        <w:rPr>
          <w:rFonts w:ascii="Palatino Linotype" w:hAnsi="Palatino Linotype" w:cs="Arial"/>
        </w:rPr>
        <w:t>a</w:t>
      </w:r>
      <w:r w:rsidRPr="000F1A37">
        <w:rPr>
          <w:rFonts w:ascii="Palatino Linotype" w:hAnsi="Palatino Linotype" w:cs="Arial"/>
        </w:rPr>
        <w:t xml:space="preserve"> </w:t>
      </w:r>
      <w:r w:rsidR="00861605" w:rsidRPr="000F1A37">
        <w:rPr>
          <w:rFonts w:ascii="Palatino Linotype" w:hAnsi="Palatino Linotype" w:cs="Arial"/>
        </w:rPr>
        <w:t>sábados</w:t>
      </w:r>
      <w:r w:rsidRPr="000F1A37">
        <w:rPr>
          <w:rFonts w:ascii="Palatino Linotype" w:hAnsi="Palatino Linotype" w:cs="Arial"/>
        </w:rPr>
        <w:t xml:space="preserve"> </w:t>
      </w:r>
      <w:r w:rsidR="00861605" w:rsidRPr="000F1A37">
        <w:rPr>
          <w:rFonts w:ascii="Palatino Linotype" w:hAnsi="Palatino Linotype" w:cs="Arial"/>
        </w:rPr>
        <w:t>y</w:t>
      </w:r>
      <w:r w:rsidRPr="000F1A37">
        <w:rPr>
          <w:rFonts w:ascii="Palatino Linotype" w:hAnsi="Palatino Linotype" w:cs="Arial"/>
        </w:rPr>
        <w:t xml:space="preserve"> </w:t>
      </w:r>
      <w:r w:rsidR="00861605" w:rsidRPr="000F1A37">
        <w:rPr>
          <w:rFonts w:ascii="Palatino Linotype" w:hAnsi="Palatino Linotype" w:cs="Arial"/>
        </w:rPr>
        <w:t>domingos,</w:t>
      </w:r>
      <w:r w:rsidRPr="000F1A37">
        <w:rPr>
          <w:rFonts w:ascii="Palatino Linotype" w:hAnsi="Palatino Linotype" w:cs="Arial"/>
        </w:rPr>
        <w:t xml:space="preserve"> </w:t>
      </w:r>
      <w:r w:rsidR="00861605" w:rsidRPr="000F1A37">
        <w:rPr>
          <w:rFonts w:ascii="Palatino Linotype" w:hAnsi="Palatino Linotype" w:cs="Arial"/>
        </w:rPr>
        <w:t>considerados</w:t>
      </w:r>
      <w:r w:rsidRPr="000F1A37">
        <w:rPr>
          <w:rFonts w:ascii="Palatino Linotype" w:hAnsi="Palatino Linotype" w:cs="Arial"/>
        </w:rPr>
        <w:t xml:space="preserve"> </w:t>
      </w:r>
      <w:r w:rsidR="00861605" w:rsidRPr="000F1A37">
        <w:rPr>
          <w:rFonts w:ascii="Palatino Linotype" w:hAnsi="Palatino Linotype" w:cs="Arial"/>
        </w:rPr>
        <w:t>como</w:t>
      </w:r>
      <w:r w:rsidRPr="000F1A37">
        <w:rPr>
          <w:rFonts w:ascii="Palatino Linotype" w:hAnsi="Palatino Linotype" w:cs="Arial"/>
        </w:rPr>
        <w:t xml:space="preserve"> </w:t>
      </w:r>
      <w:r w:rsidR="00861605" w:rsidRPr="000F1A37">
        <w:rPr>
          <w:rFonts w:ascii="Palatino Linotype" w:hAnsi="Palatino Linotype" w:cs="Arial"/>
        </w:rPr>
        <w:t>días</w:t>
      </w:r>
      <w:r w:rsidRPr="000F1A37">
        <w:rPr>
          <w:rFonts w:ascii="Palatino Linotype" w:hAnsi="Palatino Linotype" w:cs="Arial"/>
        </w:rPr>
        <w:t xml:space="preserve"> </w:t>
      </w:r>
      <w:r w:rsidR="00861605" w:rsidRPr="000F1A37">
        <w:rPr>
          <w:rFonts w:ascii="Palatino Linotype" w:hAnsi="Palatino Linotype" w:cs="Arial"/>
        </w:rPr>
        <w:t>inhábiles,</w:t>
      </w:r>
      <w:r w:rsidRPr="000F1A37">
        <w:rPr>
          <w:rFonts w:ascii="Palatino Linotype" w:hAnsi="Palatino Linotype" w:cs="Arial"/>
        </w:rPr>
        <w:t xml:space="preserve"> </w:t>
      </w:r>
      <w:r w:rsidR="00861605" w:rsidRPr="000F1A37">
        <w:rPr>
          <w:rFonts w:ascii="Palatino Linotype" w:hAnsi="Palatino Linotype" w:cs="Arial"/>
        </w:rPr>
        <w:t>en</w:t>
      </w:r>
      <w:r w:rsidRPr="000F1A37">
        <w:rPr>
          <w:rFonts w:ascii="Palatino Linotype" w:hAnsi="Palatino Linotype" w:cs="Arial"/>
        </w:rPr>
        <w:t xml:space="preserve"> </w:t>
      </w:r>
      <w:r w:rsidR="00861605" w:rsidRPr="000F1A37">
        <w:rPr>
          <w:rFonts w:ascii="Palatino Linotype" w:hAnsi="Palatino Linotype" w:cs="Arial"/>
        </w:rPr>
        <w:t>términos</w:t>
      </w:r>
      <w:r w:rsidRPr="000F1A37">
        <w:rPr>
          <w:rFonts w:ascii="Palatino Linotype" w:hAnsi="Palatino Linotype" w:cs="Arial"/>
        </w:rPr>
        <w:t xml:space="preserve"> </w:t>
      </w:r>
      <w:r w:rsidR="00861605" w:rsidRPr="000F1A37">
        <w:rPr>
          <w:rFonts w:ascii="Palatino Linotype" w:hAnsi="Palatino Linotype" w:cs="Arial"/>
        </w:rPr>
        <w:t>del</w:t>
      </w:r>
      <w:r w:rsidRPr="000F1A37">
        <w:rPr>
          <w:rFonts w:ascii="Palatino Linotype" w:hAnsi="Palatino Linotype" w:cs="Arial"/>
        </w:rPr>
        <w:t xml:space="preserve"> </w:t>
      </w:r>
      <w:r w:rsidR="00861605" w:rsidRPr="000F1A37">
        <w:rPr>
          <w:rFonts w:ascii="Palatino Linotype" w:hAnsi="Palatino Linotype" w:cs="Arial"/>
        </w:rPr>
        <w:t>artículo</w:t>
      </w:r>
      <w:r w:rsidRPr="000F1A37">
        <w:rPr>
          <w:rFonts w:ascii="Palatino Linotype" w:hAnsi="Palatino Linotype" w:cs="Arial"/>
        </w:rPr>
        <w:t xml:space="preserve"> </w:t>
      </w:r>
      <w:r w:rsidR="00861605" w:rsidRPr="000F1A37">
        <w:rPr>
          <w:rFonts w:ascii="Palatino Linotype" w:hAnsi="Palatino Linotype" w:cs="Arial"/>
        </w:rPr>
        <w:t>3</w:t>
      </w:r>
      <w:r w:rsidR="00BE20D7" w:rsidRPr="000F1A37">
        <w:rPr>
          <w:rFonts w:ascii="Palatino Linotype" w:hAnsi="Palatino Linotype" w:cs="Arial"/>
        </w:rPr>
        <w:t>,</w:t>
      </w:r>
      <w:r w:rsidRPr="000F1A37">
        <w:rPr>
          <w:rFonts w:ascii="Palatino Linotype" w:hAnsi="Palatino Linotype" w:cs="Arial"/>
        </w:rPr>
        <w:t xml:space="preserve"> </w:t>
      </w:r>
      <w:r w:rsidR="00861605" w:rsidRPr="000F1A37">
        <w:rPr>
          <w:rFonts w:ascii="Palatino Linotype" w:hAnsi="Palatino Linotype" w:cs="Arial"/>
        </w:rPr>
        <w:t>fracción</w:t>
      </w:r>
      <w:r w:rsidRPr="000F1A37">
        <w:rPr>
          <w:rFonts w:ascii="Palatino Linotype" w:hAnsi="Palatino Linotype" w:cs="Arial"/>
        </w:rPr>
        <w:t xml:space="preserve"> </w:t>
      </w:r>
      <w:r w:rsidR="00861605" w:rsidRPr="000F1A37">
        <w:rPr>
          <w:rFonts w:ascii="Palatino Linotype" w:hAnsi="Palatino Linotype" w:cs="Arial"/>
        </w:rPr>
        <w:t>X</w:t>
      </w:r>
      <w:r w:rsidRPr="000F1A37">
        <w:rPr>
          <w:rFonts w:ascii="Palatino Linotype" w:hAnsi="Palatino Linotype" w:cs="Arial"/>
        </w:rPr>
        <w:t xml:space="preserve"> </w:t>
      </w:r>
      <w:r w:rsidR="00861605" w:rsidRPr="000F1A37">
        <w:rPr>
          <w:rFonts w:ascii="Palatino Linotype" w:hAnsi="Palatino Linotype" w:cs="Arial"/>
        </w:rPr>
        <w:t>de</w:t>
      </w:r>
      <w:r w:rsidRPr="000F1A37">
        <w:rPr>
          <w:rFonts w:ascii="Palatino Linotype" w:hAnsi="Palatino Linotype" w:cs="Arial"/>
        </w:rPr>
        <w:t xml:space="preserve"> </w:t>
      </w:r>
      <w:r w:rsidR="00861605" w:rsidRPr="000F1A37">
        <w:rPr>
          <w:rFonts w:ascii="Palatino Linotype" w:hAnsi="Palatino Linotype" w:cs="Arial"/>
        </w:rPr>
        <w:t>la</w:t>
      </w:r>
      <w:r w:rsidRPr="000F1A37">
        <w:rPr>
          <w:rFonts w:ascii="Palatino Linotype" w:hAnsi="Palatino Linotype" w:cs="Arial"/>
        </w:rPr>
        <w:t xml:space="preserve"> </w:t>
      </w:r>
      <w:r w:rsidR="00861605" w:rsidRPr="000F1A37">
        <w:rPr>
          <w:rFonts w:ascii="Palatino Linotype" w:hAnsi="Palatino Linotype"/>
        </w:rPr>
        <w:t>Ley</w:t>
      </w:r>
      <w:r w:rsidRPr="000F1A37">
        <w:rPr>
          <w:rFonts w:ascii="Palatino Linotype" w:hAnsi="Palatino Linotype"/>
        </w:rPr>
        <w:t xml:space="preserve"> </w:t>
      </w:r>
      <w:r w:rsidR="00861605" w:rsidRPr="000F1A37">
        <w:rPr>
          <w:rFonts w:ascii="Palatino Linotype" w:hAnsi="Palatino Linotype"/>
        </w:rPr>
        <w:t>de</w:t>
      </w:r>
      <w:r w:rsidRPr="000F1A37">
        <w:rPr>
          <w:rFonts w:ascii="Palatino Linotype" w:hAnsi="Palatino Linotype"/>
        </w:rPr>
        <w:t xml:space="preserve"> </w:t>
      </w:r>
      <w:r w:rsidR="00861605" w:rsidRPr="000F1A37">
        <w:rPr>
          <w:rFonts w:ascii="Palatino Linotype" w:hAnsi="Palatino Linotype"/>
        </w:rPr>
        <w:t>Transparencia</w:t>
      </w:r>
      <w:r w:rsidRPr="000F1A37">
        <w:rPr>
          <w:rFonts w:ascii="Palatino Linotype" w:hAnsi="Palatino Linotype"/>
        </w:rPr>
        <w:t xml:space="preserve"> </w:t>
      </w:r>
      <w:r w:rsidR="00861605" w:rsidRPr="000F1A37">
        <w:rPr>
          <w:rFonts w:ascii="Palatino Linotype" w:hAnsi="Palatino Linotype"/>
        </w:rPr>
        <w:t>y</w:t>
      </w:r>
      <w:r w:rsidRPr="000F1A37">
        <w:rPr>
          <w:rFonts w:ascii="Palatino Linotype" w:hAnsi="Palatino Linotype"/>
        </w:rPr>
        <w:t xml:space="preserve"> </w:t>
      </w:r>
      <w:r w:rsidR="00861605" w:rsidRPr="000F1A37">
        <w:rPr>
          <w:rFonts w:ascii="Palatino Linotype" w:hAnsi="Palatino Linotype"/>
        </w:rPr>
        <w:t>Acceso</w:t>
      </w:r>
      <w:r w:rsidRPr="000F1A37">
        <w:rPr>
          <w:rFonts w:ascii="Palatino Linotype" w:hAnsi="Palatino Linotype"/>
        </w:rPr>
        <w:t xml:space="preserve"> </w:t>
      </w:r>
      <w:r w:rsidR="00861605" w:rsidRPr="000F1A37">
        <w:rPr>
          <w:rFonts w:ascii="Palatino Linotype" w:hAnsi="Palatino Linotype"/>
        </w:rPr>
        <w:t>a</w:t>
      </w:r>
      <w:r w:rsidRPr="000F1A37">
        <w:rPr>
          <w:rFonts w:ascii="Palatino Linotype" w:hAnsi="Palatino Linotype"/>
        </w:rPr>
        <w:t xml:space="preserve"> </w:t>
      </w:r>
      <w:r w:rsidR="00861605" w:rsidRPr="000F1A37">
        <w:rPr>
          <w:rFonts w:ascii="Palatino Linotype" w:hAnsi="Palatino Linotype"/>
        </w:rPr>
        <w:t>la</w:t>
      </w:r>
      <w:r w:rsidRPr="000F1A37">
        <w:rPr>
          <w:rFonts w:ascii="Palatino Linotype" w:hAnsi="Palatino Linotype"/>
        </w:rPr>
        <w:t xml:space="preserve"> </w:t>
      </w:r>
      <w:r w:rsidR="00861605" w:rsidRPr="000F1A37">
        <w:rPr>
          <w:rFonts w:ascii="Palatino Linotype" w:hAnsi="Palatino Linotype"/>
        </w:rPr>
        <w:t>Información</w:t>
      </w:r>
      <w:r w:rsidRPr="000F1A37">
        <w:rPr>
          <w:rFonts w:ascii="Palatino Linotype" w:hAnsi="Palatino Linotype"/>
        </w:rPr>
        <w:t xml:space="preserve"> </w:t>
      </w:r>
      <w:r w:rsidR="00861605" w:rsidRPr="000F1A37">
        <w:rPr>
          <w:rFonts w:ascii="Palatino Linotype" w:hAnsi="Palatino Linotype"/>
        </w:rPr>
        <w:t>Pública</w:t>
      </w:r>
      <w:r w:rsidRPr="000F1A37">
        <w:rPr>
          <w:rFonts w:ascii="Palatino Linotype" w:hAnsi="Palatino Linotype"/>
        </w:rPr>
        <w:t xml:space="preserve"> </w:t>
      </w:r>
      <w:r w:rsidR="00861605" w:rsidRPr="000F1A37">
        <w:rPr>
          <w:rFonts w:ascii="Palatino Linotype" w:hAnsi="Palatino Linotype"/>
        </w:rPr>
        <w:t>del</w:t>
      </w:r>
      <w:r w:rsidRPr="000F1A37">
        <w:rPr>
          <w:rFonts w:ascii="Palatino Linotype" w:hAnsi="Palatino Linotype"/>
        </w:rPr>
        <w:t xml:space="preserve"> </w:t>
      </w:r>
      <w:r w:rsidR="00861605" w:rsidRPr="000F1A37">
        <w:rPr>
          <w:rFonts w:ascii="Palatino Linotype" w:hAnsi="Palatino Linotype"/>
        </w:rPr>
        <w:t>Estado</w:t>
      </w:r>
      <w:r w:rsidRPr="000F1A37">
        <w:rPr>
          <w:rFonts w:ascii="Palatino Linotype" w:hAnsi="Palatino Linotype"/>
        </w:rPr>
        <w:t xml:space="preserve"> </w:t>
      </w:r>
      <w:r w:rsidR="00861605" w:rsidRPr="000F1A37">
        <w:rPr>
          <w:rFonts w:ascii="Palatino Linotype" w:hAnsi="Palatino Linotype"/>
        </w:rPr>
        <w:t>de</w:t>
      </w:r>
      <w:r w:rsidRPr="000F1A37">
        <w:rPr>
          <w:rFonts w:ascii="Palatino Linotype" w:hAnsi="Palatino Linotype"/>
        </w:rPr>
        <w:t xml:space="preserve"> </w:t>
      </w:r>
      <w:r w:rsidR="00861605" w:rsidRPr="000F1A37">
        <w:rPr>
          <w:rFonts w:ascii="Palatino Linotype" w:hAnsi="Palatino Linotype"/>
        </w:rPr>
        <w:t>México</w:t>
      </w:r>
      <w:r w:rsidRPr="000F1A37">
        <w:rPr>
          <w:rFonts w:ascii="Palatino Linotype" w:hAnsi="Palatino Linotype"/>
        </w:rPr>
        <w:t xml:space="preserve"> </w:t>
      </w:r>
      <w:r w:rsidR="00861605" w:rsidRPr="000F1A37">
        <w:rPr>
          <w:rFonts w:ascii="Palatino Linotype" w:hAnsi="Palatino Linotype"/>
        </w:rPr>
        <w:t>y</w:t>
      </w:r>
      <w:r w:rsidRPr="000F1A37">
        <w:rPr>
          <w:rFonts w:ascii="Palatino Linotype" w:hAnsi="Palatino Linotype"/>
        </w:rPr>
        <w:t xml:space="preserve"> </w:t>
      </w:r>
      <w:r w:rsidR="0004425E" w:rsidRPr="000F1A37">
        <w:rPr>
          <w:rFonts w:ascii="Palatino Linotype" w:hAnsi="Palatino Linotype"/>
        </w:rPr>
        <w:t>Municipios</w:t>
      </w:r>
      <w:r w:rsidR="00AB7418" w:rsidRPr="000F1A37">
        <w:rPr>
          <w:rFonts w:ascii="Palatino Linotype" w:hAnsi="Palatino Linotype"/>
        </w:rPr>
        <w:t xml:space="preserve">. </w:t>
      </w:r>
    </w:p>
    <w:p w:rsidR="00F369F8" w:rsidRPr="000F1A37" w:rsidRDefault="00F369F8" w:rsidP="00AD1E06">
      <w:pPr>
        <w:spacing w:before="200" w:after="200" w:line="360" w:lineRule="auto"/>
        <w:jc w:val="both"/>
        <w:rPr>
          <w:rFonts w:ascii="Palatino Linotype" w:hAnsi="Palatino Linotype" w:cs="Arial"/>
        </w:rPr>
      </w:pPr>
      <w:r w:rsidRPr="000F1A37">
        <w:rPr>
          <w:rFonts w:ascii="Palatino Linotype" w:hAnsi="Palatino Linotype" w:cs="Arial"/>
        </w:rPr>
        <w:lastRenderedPageBreak/>
        <w:t>En ese tenor, si el recurso de revisión que nos ocupa, se interpuso el día</w:t>
      </w:r>
      <w:r w:rsidRPr="000F1A37">
        <w:rPr>
          <w:rFonts w:ascii="Palatino Linotype" w:hAnsi="Palatino Linotype" w:cs="Arial"/>
          <w:b/>
        </w:rPr>
        <w:t xml:space="preserve"> </w:t>
      </w:r>
      <w:r w:rsidR="00974967" w:rsidRPr="000F1A37">
        <w:rPr>
          <w:rFonts w:ascii="Palatino Linotype" w:hAnsi="Palatino Linotype" w:cs="Arial"/>
          <w:b/>
        </w:rPr>
        <w:t xml:space="preserve">diecisiete </w:t>
      </w:r>
      <w:r w:rsidR="00AB7418" w:rsidRPr="000F1A37">
        <w:rPr>
          <w:rFonts w:ascii="Palatino Linotype" w:hAnsi="Palatino Linotype" w:cs="Arial"/>
          <w:b/>
        </w:rPr>
        <w:t xml:space="preserve">de </w:t>
      </w:r>
      <w:r w:rsidR="00974967" w:rsidRPr="000F1A37">
        <w:rPr>
          <w:rFonts w:ascii="Palatino Linotype" w:hAnsi="Palatino Linotype" w:cs="Arial"/>
          <w:b/>
        </w:rPr>
        <w:t xml:space="preserve">octubre </w:t>
      </w:r>
      <w:r w:rsidR="004767EC" w:rsidRPr="000F1A37">
        <w:rPr>
          <w:rFonts w:ascii="Palatino Linotype" w:hAnsi="Palatino Linotype" w:cs="Arial"/>
          <w:b/>
        </w:rPr>
        <w:t>de dos mil dieciocho</w:t>
      </w:r>
      <w:r w:rsidRPr="000F1A37">
        <w:rPr>
          <w:rFonts w:ascii="Palatino Linotype" w:hAnsi="Palatino Linotype" w:cs="Arial"/>
        </w:rPr>
        <w:t>, éste se encuentra dentro de los márgenes temporales previstos en el artículo 178 de la Ley de Transparencia y Acceso a la Información</w:t>
      </w:r>
      <w:r w:rsidRPr="000F1A37">
        <w:rPr>
          <w:rFonts w:ascii="Palatino Linotype" w:hAnsi="Palatino Linotype"/>
        </w:rPr>
        <w:t xml:space="preserve"> Pública del Estado de México y Municipios</w:t>
      </w:r>
      <w:r w:rsidRPr="000F1A37">
        <w:rPr>
          <w:rFonts w:ascii="Palatino Linotype" w:hAnsi="Palatino Linotype" w:cs="Arial"/>
        </w:rPr>
        <w:t xml:space="preserve"> y, por tanto, su interposición se considera oportuna.</w:t>
      </w:r>
    </w:p>
    <w:p w:rsidR="001F60A3" w:rsidRPr="000F1A37" w:rsidRDefault="00E80488" w:rsidP="001F60A3">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r w:rsidRPr="000F1A37">
        <w:rPr>
          <w:rFonts w:ascii="Palatino Linotype" w:hAnsi="Palatino Linotype" w:cs="Arial"/>
          <w:b/>
          <w:szCs w:val="28"/>
        </w:rPr>
        <w:t xml:space="preserve">Procedibilidad. </w:t>
      </w:r>
      <w:r w:rsidR="001F60A3" w:rsidRPr="000F1A37">
        <w:rPr>
          <w:rFonts w:ascii="Palatino Linotype" w:hAnsi="Palatino Linotype" w:cs="Arial"/>
        </w:rPr>
        <w:t xml:space="preserve">Esta Ponencia considera importante abordar el análisis de los requisitos de procedibilidad del recurso de revisión, así el artículo 180 de la </w:t>
      </w:r>
      <w:r w:rsidR="001F60A3" w:rsidRPr="000F1A37">
        <w:rPr>
          <w:rFonts w:ascii="Palatino Linotype" w:hAnsi="Palatino Linotype" w:cs="Arial"/>
          <w:lang w:eastAsia="es-MX"/>
        </w:rPr>
        <w:t xml:space="preserve">Ley de Transparencia y Acceso a la </w:t>
      </w:r>
      <w:r w:rsidR="001F60A3" w:rsidRPr="000F1A37">
        <w:rPr>
          <w:rFonts w:ascii="Palatino Linotype" w:hAnsi="Palatino Linotype" w:cs="Arial"/>
        </w:rPr>
        <w:t>Información</w:t>
      </w:r>
      <w:r w:rsidR="001F60A3" w:rsidRPr="000F1A37">
        <w:rPr>
          <w:rFonts w:ascii="Palatino Linotype" w:hAnsi="Palatino Linotype" w:cs="Arial"/>
          <w:lang w:eastAsia="es-MX"/>
        </w:rPr>
        <w:t xml:space="preserve"> Pública del Estado de México y Municipios, que </w:t>
      </w:r>
      <w:r w:rsidR="001F60A3" w:rsidRPr="000F1A37">
        <w:rPr>
          <w:rFonts w:ascii="Palatino Linotype" w:hAnsi="Palatino Linotype" w:cs="Arial"/>
        </w:rPr>
        <w:t>establece lo siguiente:</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Artículo 180. </w:t>
      </w:r>
      <w:r w:rsidRPr="000F1A37">
        <w:rPr>
          <w:rFonts w:ascii="Palatino Linotype" w:hAnsi="Palatino Linotype"/>
          <w:i/>
          <w:sz w:val="22"/>
          <w:szCs w:val="22"/>
        </w:rPr>
        <w:t xml:space="preserve">El </w:t>
      </w:r>
      <w:r w:rsidRPr="000F1A37">
        <w:rPr>
          <w:rFonts w:ascii="Palatino Linotype" w:hAnsi="Palatino Linotype" w:cs="Arial"/>
          <w:i/>
          <w:sz w:val="22"/>
          <w:szCs w:val="22"/>
        </w:rPr>
        <w:t>recurso</w:t>
      </w:r>
      <w:r w:rsidRPr="000F1A37">
        <w:rPr>
          <w:rFonts w:ascii="Palatino Linotype" w:hAnsi="Palatino Linotype"/>
          <w:i/>
          <w:sz w:val="22"/>
          <w:szCs w:val="22"/>
        </w:rPr>
        <w:t xml:space="preserve"> </w:t>
      </w:r>
      <w:r w:rsidRPr="000F1A37">
        <w:rPr>
          <w:rFonts w:ascii="Palatino Linotype" w:hAnsi="Palatino Linotype" w:cs="Arial"/>
          <w:i/>
          <w:color w:val="222222"/>
          <w:sz w:val="22"/>
          <w:szCs w:val="22"/>
          <w:lang w:eastAsia="es-MX"/>
        </w:rPr>
        <w:t>de</w:t>
      </w:r>
      <w:r w:rsidRPr="000F1A37">
        <w:rPr>
          <w:rFonts w:ascii="Palatino Linotype" w:hAnsi="Palatino Linotype"/>
          <w:i/>
          <w:sz w:val="22"/>
          <w:szCs w:val="22"/>
        </w:rPr>
        <w:t xml:space="preserve"> revisión contendrá:</w:t>
      </w:r>
      <w:r w:rsidRPr="000F1A37">
        <w:rPr>
          <w:rFonts w:ascii="Palatino Linotype" w:hAnsi="Palatino Linotype"/>
          <w:b/>
          <w:i/>
          <w:sz w:val="22"/>
          <w:szCs w:val="22"/>
        </w:rPr>
        <w:t xml:space="preserve"> </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I. </w:t>
      </w:r>
      <w:r w:rsidRPr="000F1A37">
        <w:rPr>
          <w:rFonts w:ascii="Palatino Linotype" w:hAnsi="Palatino Linotype"/>
          <w:i/>
          <w:sz w:val="22"/>
          <w:szCs w:val="22"/>
        </w:rPr>
        <w:t xml:space="preserve">El sujeto obligado ante </w:t>
      </w:r>
      <w:r w:rsidRPr="000F1A37">
        <w:rPr>
          <w:rFonts w:ascii="Palatino Linotype" w:hAnsi="Palatino Linotype" w:cs="Arial"/>
          <w:i/>
          <w:sz w:val="22"/>
          <w:szCs w:val="22"/>
        </w:rPr>
        <w:t>la</w:t>
      </w:r>
      <w:r w:rsidRPr="000F1A37">
        <w:rPr>
          <w:rFonts w:ascii="Palatino Linotype" w:hAnsi="Palatino Linotype"/>
          <w:i/>
          <w:sz w:val="22"/>
          <w:szCs w:val="22"/>
        </w:rPr>
        <w:t xml:space="preserve"> cual </w:t>
      </w:r>
      <w:r w:rsidRPr="000F1A37">
        <w:rPr>
          <w:rFonts w:ascii="Palatino Linotype" w:hAnsi="Palatino Linotype" w:cs="Arial"/>
          <w:i/>
          <w:color w:val="222222"/>
          <w:sz w:val="22"/>
          <w:szCs w:val="22"/>
          <w:lang w:eastAsia="es-MX"/>
        </w:rPr>
        <w:t>se</w:t>
      </w:r>
      <w:r w:rsidRPr="000F1A37">
        <w:rPr>
          <w:rFonts w:ascii="Palatino Linotype" w:hAnsi="Palatino Linotype"/>
          <w:i/>
          <w:sz w:val="22"/>
          <w:szCs w:val="22"/>
        </w:rPr>
        <w:t xml:space="preserve"> presentó la solicitud;</w:t>
      </w:r>
      <w:r w:rsidRPr="000F1A37">
        <w:rPr>
          <w:rFonts w:ascii="Palatino Linotype" w:hAnsi="Palatino Linotype"/>
          <w:b/>
          <w:i/>
          <w:sz w:val="22"/>
          <w:szCs w:val="22"/>
        </w:rPr>
        <w:t xml:space="preserve"> </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II. El nombre del solicitante </w:t>
      </w:r>
      <w:r w:rsidRPr="000F1A37">
        <w:rPr>
          <w:rFonts w:ascii="Palatino Linotype" w:hAnsi="Palatino Linotype" w:cs="Arial"/>
          <w:b/>
          <w:i/>
          <w:color w:val="222222"/>
          <w:sz w:val="22"/>
          <w:szCs w:val="22"/>
          <w:lang w:eastAsia="es-MX"/>
        </w:rPr>
        <w:t>que</w:t>
      </w:r>
      <w:r w:rsidRPr="000F1A37">
        <w:rPr>
          <w:rFonts w:ascii="Palatino Linotype" w:hAnsi="Palatino Linotype"/>
          <w:b/>
          <w:i/>
          <w:sz w:val="22"/>
          <w:szCs w:val="22"/>
        </w:rPr>
        <w:t xml:space="preserve"> recurre </w:t>
      </w:r>
      <w:r w:rsidRPr="000F1A37">
        <w:rPr>
          <w:rFonts w:ascii="Palatino Linotype" w:hAnsi="Palatino Linotype"/>
          <w:i/>
          <w:sz w:val="22"/>
          <w:szCs w:val="22"/>
        </w:rPr>
        <w:t>o de su representante y, en su caso, del tercero interesado, así como la dirección o medio que señale para recibir notificaciones;</w:t>
      </w:r>
      <w:r w:rsidRPr="000F1A37">
        <w:rPr>
          <w:rFonts w:ascii="Palatino Linotype" w:hAnsi="Palatino Linotype"/>
          <w:b/>
          <w:i/>
          <w:sz w:val="22"/>
          <w:szCs w:val="22"/>
        </w:rPr>
        <w:t xml:space="preserve"> </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III. </w:t>
      </w:r>
      <w:r w:rsidRPr="000F1A37">
        <w:rPr>
          <w:rFonts w:ascii="Palatino Linotype" w:hAnsi="Palatino Linotype"/>
          <w:i/>
          <w:sz w:val="22"/>
          <w:szCs w:val="22"/>
        </w:rPr>
        <w:t xml:space="preserve">El número de folio de </w:t>
      </w:r>
      <w:r w:rsidRPr="000F1A37">
        <w:rPr>
          <w:rFonts w:ascii="Palatino Linotype" w:hAnsi="Palatino Linotype" w:cs="Arial"/>
          <w:i/>
          <w:color w:val="222222"/>
          <w:sz w:val="22"/>
          <w:szCs w:val="22"/>
          <w:lang w:eastAsia="es-MX"/>
        </w:rPr>
        <w:t>respuesta</w:t>
      </w:r>
      <w:r w:rsidRPr="000F1A37">
        <w:rPr>
          <w:rFonts w:ascii="Palatino Linotype" w:hAnsi="Palatino Linotype"/>
          <w:i/>
          <w:sz w:val="22"/>
          <w:szCs w:val="22"/>
        </w:rPr>
        <w:t xml:space="preserve"> de la solicitud de acceso; </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IV. </w:t>
      </w:r>
      <w:r w:rsidRPr="000F1A37">
        <w:rPr>
          <w:rFonts w:ascii="Palatino Linotype" w:hAnsi="Palatino Linotype"/>
          <w:i/>
          <w:sz w:val="22"/>
          <w:szCs w:val="22"/>
        </w:rPr>
        <w:t xml:space="preserve">La fecha en que fue </w:t>
      </w:r>
      <w:r w:rsidRPr="000F1A37">
        <w:rPr>
          <w:rFonts w:ascii="Palatino Linotype" w:hAnsi="Palatino Linotype" w:cs="Arial"/>
          <w:i/>
          <w:color w:val="222222"/>
          <w:sz w:val="22"/>
          <w:szCs w:val="22"/>
          <w:lang w:eastAsia="es-MX"/>
        </w:rPr>
        <w:t>notificada</w:t>
      </w:r>
      <w:r w:rsidRPr="000F1A37">
        <w:rPr>
          <w:rFonts w:ascii="Palatino Linotype" w:hAnsi="Palatino Linotype"/>
          <w:i/>
          <w:sz w:val="22"/>
          <w:szCs w:val="22"/>
        </w:rPr>
        <w:t xml:space="preserve"> la respuesta al solicitante o tuvo conocimiento del acto reclamado, o de presentación de la solicitud, en caso de falta de respuesta;</w:t>
      </w:r>
      <w:r w:rsidRPr="000F1A37">
        <w:rPr>
          <w:rFonts w:ascii="Palatino Linotype" w:hAnsi="Palatino Linotype"/>
          <w:b/>
          <w:i/>
          <w:sz w:val="22"/>
          <w:szCs w:val="22"/>
        </w:rPr>
        <w:t xml:space="preserve"> </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V. </w:t>
      </w:r>
      <w:r w:rsidRPr="000F1A37">
        <w:rPr>
          <w:rFonts w:ascii="Palatino Linotype" w:hAnsi="Palatino Linotype"/>
          <w:i/>
          <w:sz w:val="22"/>
          <w:szCs w:val="22"/>
        </w:rPr>
        <w:t xml:space="preserve">El acto que se </w:t>
      </w:r>
      <w:r w:rsidRPr="000F1A37">
        <w:rPr>
          <w:rFonts w:ascii="Palatino Linotype" w:hAnsi="Palatino Linotype" w:cs="Arial"/>
          <w:i/>
          <w:color w:val="222222"/>
          <w:sz w:val="22"/>
          <w:szCs w:val="22"/>
          <w:lang w:eastAsia="es-MX"/>
        </w:rPr>
        <w:t>recurre</w:t>
      </w:r>
      <w:r w:rsidRPr="000F1A37">
        <w:rPr>
          <w:rFonts w:ascii="Palatino Linotype" w:hAnsi="Palatino Linotype"/>
          <w:i/>
          <w:sz w:val="22"/>
          <w:szCs w:val="22"/>
        </w:rPr>
        <w:t>;</w:t>
      </w:r>
      <w:r w:rsidRPr="000F1A37">
        <w:rPr>
          <w:rFonts w:ascii="Palatino Linotype" w:hAnsi="Palatino Linotype"/>
          <w:b/>
          <w:i/>
          <w:sz w:val="22"/>
          <w:szCs w:val="22"/>
        </w:rPr>
        <w:t xml:space="preserve"> </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VI. </w:t>
      </w:r>
      <w:r w:rsidRPr="000F1A37">
        <w:rPr>
          <w:rFonts w:ascii="Palatino Linotype" w:hAnsi="Palatino Linotype"/>
          <w:i/>
          <w:sz w:val="22"/>
          <w:szCs w:val="22"/>
        </w:rPr>
        <w:t xml:space="preserve">Las razones o </w:t>
      </w:r>
      <w:r w:rsidRPr="000F1A37">
        <w:rPr>
          <w:rFonts w:ascii="Palatino Linotype" w:hAnsi="Palatino Linotype" w:cs="Arial"/>
          <w:i/>
          <w:color w:val="222222"/>
          <w:sz w:val="22"/>
          <w:szCs w:val="22"/>
          <w:lang w:eastAsia="es-MX"/>
        </w:rPr>
        <w:t>motivos</w:t>
      </w:r>
      <w:r w:rsidRPr="000F1A37">
        <w:rPr>
          <w:rFonts w:ascii="Palatino Linotype" w:hAnsi="Palatino Linotype"/>
          <w:i/>
          <w:sz w:val="22"/>
          <w:szCs w:val="22"/>
        </w:rPr>
        <w:t xml:space="preserve"> de inconformidad;</w:t>
      </w:r>
      <w:r w:rsidRPr="000F1A37">
        <w:rPr>
          <w:rFonts w:ascii="Palatino Linotype" w:hAnsi="Palatino Linotype"/>
          <w:b/>
          <w:i/>
          <w:sz w:val="22"/>
          <w:szCs w:val="22"/>
        </w:rPr>
        <w:t xml:space="preserve"> </w:t>
      </w:r>
    </w:p>
    <w:p w:rsidR="001F60A3" w:rsidRPr="000F1A37" w:rsidRDefault="001F60A3" w:rsidP="002C680E">
      <w:pPr>
        <w:ind w:left="851" w:right="902"/>
        <w:jc w:val="both"/>
        <w:rPr>
          <w:rFonts w:ascii="Palatino Linotype" w:hAnsi="Palatino Linotype"/>
          <w:b/>
          <w:i/>
          <w:sz w:val="22"/>
          <w:szCs w:val="22"/>
        </w:rPr>
      </w:pPr>
      <w:r w:rsidRPr="000F1A37">
        <w:rPr>
          <w:rFonts w:ascii="Palatino Linotype" w:hAnsi="Palatino Linotype"/>
          <w:b/>
          <w:i/>
          <w:sz w:val="22"/>
          <w:szCs w:val="22"/>
        </w:rPr>
        <w:t xml:space="preserve">VII. </w:t>
      </w:r>
      <w:r w:rsidRPr="000F1A37">
        <w:rPr>
          <w:rFonts w:ascii="Palatino Linotype" w:hAnsi="Palatino Linotype"/>
          <w:i/>
          <w:sz w:val="22"/>
          <w:szCs w:val="22"/>
        </w:rPr>
        <w:t>La copia de la respuesta que se impugna y, en su caso, de la notificación correspondiente, en el caso de respuesta de la solicitud; y</w:t>
      </w:r>
      <w:r w:rsidRPr="000F1A37">
        <w:rPr>
          <w:rFonts w:ascii="Palatino Linotype" w:hAnsi="Palatino Linotype"/>
          <w:b/>
          <w:i/>
          <w:sz w:val="22"/>
          <w:szCs w:val="22"/>
        </w:rPr>
        <w:t xml:space="preserve"> </w:t>
      </w:r>
    </w:p>
    <w:p w:rsidR="001F60A3" w:rsidRPr="000F1A37" w:rsidRDefault="001F60A3" w:rsidP="002C680E">
      <w:pPr>
        <w:ind w:left="851" w:right="902"/>
        <w:jc w:val="both"/>
        <w:rPr>
          <w:rFonts w:ascii="Palatino Linotype" w:hAnsi="Palatino Linotype"/>
          <w:i/>
          <w:sz w:val="22"/>
          <w:szCs w:val="22"/>
        </w:rPr>
      </w:pPr>
      <w:r w:rsidRPr="000F1A37">
        <w:rPr>
          <w:rFonts w:ascii="Palatino Linotype" w:hAnsi="Palatino Linotype"/>
          <w:b/>
          <w:i/>
          <w:sz w:val="22"/>
          <w:szCs w:val="22"/>
        </w:rPr>
        <w:t xml:space="preserve">VIII. </w:t>
      </w:r>
      <w:r w:rsidRPr="000F1A37">
        <w:rPr>
          <w:rFonts w:ascii="Palatino Linotype" w:hAnsi="Palatino Linotype"/>
          <w:i/>
          <w:sz w:val="22"/>
          <w:szCs w:val="22"/>
        </w:rPr>
        <w:t xml:space="preserve">Firma del recurrente, en su caso, cuando se presente por escrito, requisito sin el cual se dará trámite al recurso. </w:t>
      </w:r>
    </w:p>
    <w:p w:rsidR="001F60A3" w:rsidRPr="000F1A37" w:rsidRDefault="001F60A3" w:rsidP="002C680E">
      <w:pPr>
        <w:ind w:left="851" w:right="902"/>
        <w:jc w:val="both"/>
        <w:rPr>
          <w:rFonts w:ascii="Palatino Linotype" w:hAnsi="Palatino Linotype"/>
          <w:i/>
          <w:sz w:val="22"/>
          <w:szCs w:val="22"/>
        </w:rPr>
      </w:pPr>
      <w:r w:rsidRPr="000F1A37">
        <w:rPr>
          <w:rFonts w:ascii="Palatino Linotype" w:hAnsi="Palatino Linotype"/>
          <w:i/>
          <w:sz w:val="22"/>
          <w:szCs w:val="22"/>
        </w:rPr>
        <w:t xml:space="preserve">Adicionalmente, se podrán anexar las pruebas y demás elementos que considere procedentes someter a juicio del Instituto. </w:t>
      </w:r>
    </w:p>
    <w:p w:rsidR="001F60A3" w:rsidRPr="000F1A37" w:rsidRDefault="001F60A3" w:rsidP="002C680E">
      <w:pPr>
        <w:ind w:left="851" w:right="902"/>
        <w:jc w:val="both"/>
        <w:rPr>
          <w:rFonts w:ascii="Palatino Linotype" w:hAnsi="Palatino Linotype"/>
          <w:i/>
          <w:sz w:val="22"/>
          <w:szCs w:val="22"/>
        </w:rPr>
      </w:pPr>
      <w:r w:rsidRPr="000F1A37">
        <w:rPr>
          <w:rFonts w:ascii="Palatino Linotype" w:hAnsi="Palatino Linotype"/>
          <w:i/>
          <w:sz w:val="22"/>
          <w:szCs w:val="22"/>
        </w:rPr>
        <w:t xml:space="preserve">En ningún caso será necesario que el particular ratifique el recurso de revisión interpuesto. </w:t>
      </w:r>
    </w:p>
    <w:p w:rsidR="001F60A3" w:rsidRPr="000F1A37" w:rsidRDefault="001F60A3" w:rsidP="002C680E">
      <w:pPr>
        <w:ind w:left="851" w:right="902"/>
        <w:jc w:val="both"/>
        <w:rPr>
          <w:rFonts w:ascii="Palatino Linotype" w:hAnsi="Palatino Linotype"/>
          <w:i/>
          <w:sz w:val="22"/>
          <w:szCs w:val="22"/>
        </w:rPr>
      </w:pPr>
      <w:r w:rsidRPr="000F1A37">
        <w:rPr>
          <w:rFonts w:ascii="Palatino Linotype" w:hAnsi="Palatino Linotype"/>
          <w:b/>
          <w:i/>
          <w:sz w:val="22"/>
          <w:szCs w:val="22"/>
        </w:rPr>
        <w:t xml:space="preserve">En caso de </w:t>
      </w:r>
      <w:r w:rsidRPr="000F1A37">
        <w:rPr>
          <w:rFonts w:ascii="Palatino Linotype" w:hAnsi="Palatino Linotype" w:cs="Arial"/>
          <w:b/>
          <w:i/>
          <w:color w:val="222222"/>
          <w:sz w:val="22"/>
          <w:szCs w:val="22"/>
          <w:lang w:eastAsia="es-MX"/>
        </w:rPr>
        <w:t>que</w:t>
      </w:r>
      <w:r w:rsidRPr="000F1A37">
        <w:rPr>
          <w:rFonts w:ascii="Palatino Linotype" w:hAnsi="Palatino Linotype"/>
          <w:b/>
          <w:i/>
          <w:sz w:val="22"/>
          <w:szCs w:val="22"/>
        </w:rPr>
        <w:t xml:space="preserve"> el recurso se interponga de manera electrónica no será indispensable que contengan los requisitos establecidos en las fracciones II</w:t>
      </w:r>
      <w:r w:rsidRPr="000F1A37">
        <w:rPr>
          <w:rFonts w:ascii="Palatino Linotype" w:hAnsi="Palatino Linotype"/>
          <w:i/>
          <w:sz w:val="22"/>
          <w:szCs w:val="22"/>
        </w:rPr>
        <w:t xml:space="preserve">, IV, VII y VIII. </w:t>
      </w:r>
    </w:p>
    <w:p w:rsidR="001F60A3" w:rsidRPr="000F1A37" w:rsidRDefault="001F60A3" w:rsidP="002C680E">
      <w:pPr>
        <w:ind w:left="851" w:right="902"/>
        <w:jc w:val="both"/>
        <w:rPr>
          <w:rFonts w:ascii="Palatino Linotype" w:hAnsi="Palatino Linotype"/>
          <w:sz w:val="22"/>
          <w:szCs w:val="22"/>
        </w:rPr>
      </w:pPr>
      <w:r w:rsidRPr="000F1A37">
        <w:rPr>
          <w:rFonts w:ascii="Palatino Linotype" w:hAnsi="Palatino Linotype"/>
          <w:sz w:val="22"/>
          <w:szCs w:val="22"/>
        </w:rPr>
        <w:t>(Énfasis añadido)</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lastRenderedPageBreak/>
        <w:t xml:space="preserve">En principio, de una interpretación del artículo transcrito se observan los requisitos que </w:t>
      </w:r>
      <w:r w:rsidRPr="000F1A37">
        <w:rPr>
          <w:rFonts w:ascii="Palatino Linotype" w:hAnsi="Palatino Linotype" w:cs="Arial"/>
        </w:rPr>
        <w:t>deberán</w:t>
      </w:r>
      <w:r w:rsidRPr="000F1A37">
        <w:rPr>
          <w:rFonts w:ascii="Palatino Linotype" w:hAnsi="Palatino Linotype"/>
        </w:rPr>
        <w:t xml:space="preserve"> </w:t>
      </w:r>
      <w:r w:rsidRPr="000F1A37">
        <w:rPr>
          <w:rFonts w:ascii="Palatino Linotype" w:hAnsi="Palatino Linotype" w:cs="Arial"/>
        </w:rPr>
        <w:t>contener</w:t>
      </w:r>
      <w:r w:rsidRPr="000F1A37">
        <w:rPr>
          <w:rFonts w:ascii="Palatino Linotype" w:hAnsi="Palatino Linotype"/>
        </w:rPr>
        <w:t xml:space="preserve"> los recursos de revisión; sobre el particular, de la revisión del expediente electrónico del </w:t>
      </w:r>
      <w:r w:rsidRPr="000F1A37">
        <w:rPr>
          <w:rFonts w:ascii="Palatino Linotype" w:hAnsi="Palatino Linotype"/>
          <w:b/>
        </w:rPr>
        <w:t>SAIMEX</w:t>
      </w:r>
      <w:r w:rsidRPr="000F1A37">
        <w:rPr>
          <w:rFonts w:ascii="Palatino Linotype" w:hAnsi="Palatino Linotype"/>
        </w:rPr>
        <w:t xml:space="preserve"> se desprende que la parte solicitante y ahora </w:t>
      </w:r>
      <w:r w:rsidRPr="000F1A37">
        <w:rPr>
          <w:rFonts w:ascii="Palatino Linotype" w:hAnsi="Palatino Linotype"/>
          <w:b/>
        </w:rPr>
        <w:t>RECURRENTE</w:t>
      </w:r>
      <w:r w:rsidRPr="000F1A37">
        <w:rPr>
          <w:rFonts w:ascii="Palatino Linotype" w:hAnsi="Palatino Linotype"/>
        </w:rPr>
        <w:t>, en ejercicio de su derecho de acceso a la información púb</w:t>
      </w:r>
      <w:r w:rsidR="00BE20D7" w:rsidRPr="000F1A37">
        <w:rPr>
          <w:rFonts w:ascii="Palatino Linotype" w:hAnsi="Palatino Linotype"/>
        </w:rPr>
        <w:t xml:space="preserve">lica, no proporcionó su nombre </w:t>
      </w:r>
      <w:r w:rsidRPr="000F1A37">
        <w:rPr>
          <w:rFonts w:ascii="Palatino Linotype" w:hAnsi="Palatino Linotype"/>
        </w:rPr>
        <w:t xml:space="preserve">para que </w:t>
      </w:r>
      <w:r w:rsidRPr="000F1A37">
        <w:rPr>
          <w:rFonts w:ascii="Palatino Linotype" w:hAnsi="Palatino Linotype" w:cs="Arial"/>
        </w:rPr>
        <w:t>sea</w:t>
      </w:r>
      <w:r w:rsidRPr="000F1A37">
        <w:rPr>
          <w:rFonts w:ascii="Palatino Linotype" w:hAnsi="Palatino Linotype"/>
        </w:rPr>
        <w:t xml:space="preserve"> identificado, ya que, indicó como </w:t>
      </w:r>
      <w:r w:rsidR="00ED328B" w:rsidRPr="000F1A37">
        <w:rPr>
          <w:rFonts w:ascii="Palatino Linotype" w:hAnsi="Palatino Linotype"/>
        </w:rPr>
        <w:t xml:space="preserve">nombre </w:t>
      </w:r>
      <w:r w:rsidRPr="000F1A37">
        <w:rPr>
          <w:rFonts w:ascii="Palatino Linotype" w:hAnsi="Palatino Linotype"/>
          <w:b/>
        </w:rPr>
        <w:t>“</w:t>
      </w:r>
      <w:r w:rsidR="00B06E86">
        <w:rPr>
          <w:rFonts w:ascii="Palatino Linotype" w:hAnsi="Palatino Linotype"/>
          <w:b/>
        </w:rPr>
        <w:t>XXXXXXXX XX XXXXXXXXX</w:t>
      </w:r>
      <w:bookmarkStart w:id="0" w:name="_GoBack"/>
      <w:bookmarkEnd w:id="0"/>
      <w:r w:rsidRPr="000F1A37">
        <w:rPr>
          <w:rFonts w:ascii="Palatino Linotype" w:hAnsi="Palatino Linotype"/>
        </w:rPr>
        <w:t xml:space="preserve">”, por lo que no se tiene certeza sobre su identidad, lo que en estricto sentido, provoca que </w:t>
      </w:r>
      <w:r w:rsidRPr="000F1A37">
        <w:rPr>
          <w:rFonts w:ascii="Palatino Linotype" w:hAnsi="Palatino Linotype" w:cs="Arial"/>
        </w:rPr>
        <w:t>no</w:t>
      </w:r>
      <w:r w:rsidRPr="000F1A37">
        <w:rPr>
          <w:rFonts w:ascii="Palatino Linotype" w:hAnsi="Palatino Linotype"/>
        </w:rPr>
        <w:t xml:space="preserve"> se colmen los requisitos establecidos en el citado artículo 180 de la Ley de Transparencia.</w:t>
      </w:r>
    </w:p>
    <w:p w:rsidR="001F60A3" w:rsidRPr="000F1A37" w:rsidRDefault="001F60A3" w:rsidP="001F60A3">
      <w:pPr>
        <w:spacing w:before="200" w:after="200" w:line="360" w:lineRule="auto"/>
        <w:jc w:val="both"/>
        <w:rPr>
          <w:rFonts w:ascii="Palatino Linotype" w:hAnsi="Palatino Linotype" w:cs="Arial"/>
          <w:color w:val="000000"/>
        </w:rPr>
      </w:pPr>
      <w:r w:rsidRPr="000F1A37">
        <w:rPr>
          <w:rFonts w:ascii="Palatino Linotype" w:hAnsi="Palatino Linotype"/>
        </w:rPr>
        <w:t xml:space="preserve">Empero lo anterior, debe destacarse que el artículo 15 de </w:t>
      </w:r>
      <w:r w:rsidRPr="000F1A37">
        <w:rPr>
          <w:rFonts w:ascii="Palatino Linotype" w:hAnsi="Palatino Linotype" w:cs="Arial"/>
          <w:lang w:eastAsia="es-MX"/>
        </w:rPr>
        <w:t xml:space="preserve">Ley de Transparencia y Acceso a la </w:t>
      </w:r>
      <w:r w:rsidRPr="000F1A37">
        <w:rPr>
          <w:rFonts w:ascii="Palatino Linotype" w:hAnsi="Palatino Linotype" w:cs="Arial"/>
        </w:rPr>
        <w:t>Información</w:t>
      </w:r>
      <w:r w:rsidRPr="000F1A37">
        <w:rPr>
          <w:rFonts w:ascii="Palatino Linotype" w:hAnsi="Palatino Linotype" w:cs="Arial"/>
          <w:lang w:eastAsia="es-MX"/>
        </w:rPr>
        <w:t xml:space="preserve"> Pública del Estado de México y Municipios </w:t>
      </w:r>
      <w:r w:rsidRPr="000F1A37">
        <w:rPr>
          <w:rFonts w:ascii="Palatino Linotype" w:hAnsi="Palatino Linotype" w:cs="Arial"/>
          <w:iCs/>
        </w:rPr>
        <w:t xml:space="preserve">prevé que, </w:t>
      </w:r>
      <w:r w:rsidRPr="000F1A37">
        <w:rPr>
          <w:rFonts w:ascii="Palatino Linotype" w:hAnsi="Palatino Linotype"/>
        </w:rPr>
        <w:t xml:space="preserve">toda persona tendrá acceso a la información </w:t>
      </w:r>
      <w:r w:rsidRPr="000F1A37">
        <w:rPr>
          <w:rFonts w:ascii="Palatino Linotype" w:hAnsi="Palatino Linotype" w:cs="Arial"/>
          <w:color w:val="000000"/>
        </w:rPr>
        <w:t xml:space="preserve">sin necesidad de acreditar interés alguno o justificar su utilización, de lo que se infiere que para el </w:t>
      </w:r>
      <w:r w:rsidRPr="000F1A37">
        <w:rPr>
          <w:rFonts w:ascii="Palatino Linotype" w:hAnsi="Palatino Linotype"/>
        </w:rPr>
        <w:t>ejercicio</w:t>
      </w:r>
      <w:r w:rsidRPr="000F1A37">
        <w:rPr>
          <w:rFonts w:ascii="Palatino Linotype" w:hAnsi="Palatino Linotype" w:cs="Arial"/>
          <w:color w:val="000000"/>
        </w:rPr>
        <w:t xml:space="preserve"> del derecho de acceso a la información pública, </w:t>
      </w:r>
      <w:r w:rsidRPr="000F1A37">
        <w:rPr>
          <w:rFonts w:ascii="Palatino Linotype" w:hAnsi="Palatino Linotype" w:cs="Arial"/>
          <w:b/>
          <w:color w:val="000000"/>
        </w:rPr>
        <w:t xml:space="preserve">el nombre no es un requisito </w:t>
      </w:r>
      <w:r w:rsidRPr="000F1A37">
        <w:rPr>
          <w:rFonts w:ascii="Palatino Linotype" w:hAnsi="Palatino Linotype" w:cs="Arial"/>
          <w:b/>
          <w:i/>
          <w:color w:val="000000"/>
        </w:rPr>
        <w:t>sine qua non</w:t>
      </w:r>
      <w:r w:rsidRPr="000F1A37">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t xml:space="preserve">Correlativo a ello, cabe mencionar que los artículos 6, Apartado A, fracciones I, III, V y VI de la </w:t>
      </w:r>
      <w:r w:rsidRPr="000F1A37">
        <w:rPr>
          <w:rFonts w:ascii="Palatino Linotype" w:hAnsi="Palatino Linotype" w:cs="Arial"/>
        </w:rPr>
        <w:t>Constitución</w:t>
      </w:r>
      <w:r w:rsidRPr="000F1A37">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F60A3" w:rsidRPr="000F1A37" w:rsidRDefault="001F60A3" w:rsidP="001F60A3">
      <w:pPr>
        <w:spacing w:before="120" w:after="120"/>
        <w:ind w:left="709" w:right="709"/>
        <w:jc w:val="center"/>
        <w:rPr>
          <w:rFonts w:ascii="Palatino Linotype" w:hAnsi="Palatino Linotype" w:cs="Arial"/>
          <w:b/>
          <w:i/>
          <w:sz w:val="22"/>
          <w:szCs w:val="22"/>
        </w:rPr>
      </w:pPr>
      <w:r w:rsidRPr="000F1A37">
        <w:rPr>
          <w:rFonts w:ascii="Palatino Linotype" w:hAnsi="Palatino Linotype" w:cs="Arial"/>
          <w:b/>
          <w:i/>
          <w:sz w:val="22"/>
          <w:szCs w:val="22"/>
        </w:rPr>
        <w:lastRenderedPageBreak/>
        <w:t>Constitución Política de los Estados Unidos Mexicanos</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w:t>
      </w:r>
      <w:r w:rsidRPr="000F1A37">
        <w:rPr>
          <w:rFonts w:ascii="Palatino Linotype" w:hAnsi="Palatino Linotype" w:cs="Arial"/>
          <w:b/>
          <w:i/>
          <w:sz w:val="22"/>
          <w:szCs w:val="22"/>
        </w:rPr>
        <w:t>Artículo 6o.</w:t>
      </w:r>
      <w:r w:rsidRPr="000F1A3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F1A37">
        <w:rPr>
          <w:rFonts w:ascii="Palatino Linotype" w:hAnsi="Palatino Linotype" w:cs="Arial"/>
          <w:b/>
          <w:i/>
          <w:sz w:val="22"/>
          <w:szCs w:val="22"/>
        </w:rPr>
        <w:t>El derecho a la información será garantizado por el Estado.</w:t>
      </w:r>
      <w:r w:rsidRPr="000F1A37">
        <w:rPr>
          <w:rFonts w:ascii="Palatino Linotype" w:hAnsi="Palatino Linotype" w:cs="Arial"/>
          <w:i/>
          <w:sz w:val="22"/>
          <w:szCs w:val="22"/>
        </w:rPr>
        <w:t xml:space="preserve"> </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b/>
          <w:i/>
          <w:sz w:val="22"/>
          <w:szCs w:val="22"/>
        </w:rPr>
        <w:t xml:space="preserve">Toda persona tiene </w:t>
      </w:r>
      <w:r w:rsidRPr="000F1A37">
        <w:rPr>
          <w:rFonts w:ascii="Palatino Linotype" w:hAnsi="Palatino Linotype"/>
          <w:b/>
          <w:i/>
          <w:sz w:val="22"/>
          <w:szCs w:val="22"/>
        </w:rPr>
        <w:t>derecho</w:t>
      </w:r>
      <w:r w:rsidRPr="000F1A37">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0F1A37">
        <w:rPr>
          <w:rFonts w:ascii="Palatino Linotype" w:hAnsi="Palatino Linotype" w:cs="Arial"/>
          <w:i/>
          <w:sz w:val="22"/>
          <w:szCs w:val="22"/>
        </w:rPr>
        <w:t>.</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 xml:space="preserve">Para efectos de lo </w:t>
      </w:r>
      <w:r w:rsidRPr="000F1A37">
        <w:rPr>
          <w:rFonts w:ascii="Palatino Linotype" w:hAnsi="Palatino Linotype"/>
          <w:i/>
          <w:sz w:val="22"/>
          <w:szCs w:val="22"/>
        </w:rPr>
        <w:t>dispuesto</w:t>
      </w:r>
      <w:r w:rsidRPr="000F1A37">
        <w:rPr>
          <w:rFonts w:ascii="Palatino Linotype" w:hAnsi="Palatino Linotype" w:cs="Arial"/>
          <w:i/>
          <w:sz w:val="22"/>
          <w:szCs w:val="22"/>
        </w:rPr>
        <w:t xml:space="preserve"> en el presente artículo se observará lo siguiente:</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b/>
          <w:i/>
          <w:sz w:val="22"/>
          <w:szCs w:val="22"/>
        </w:rPr>
        <w:t>A.</w:t>
      </w:r>
      <w:r w:rsidRPr="000F1A3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1F60A3" w:rsidRPr="000F1A37" w:rsidRDefault="001F60A3" w:rsidP="001F60A3">
      <w:pPr>
        <w:spacing w:before="120" w:after="120"/>
        <w:ind w:left="709" w:right="709"/>
        <w:jc w:val="both"/>
        <w:rPr>
          <w:rFonts w:ascii="Palatino Linotype" w:hAnsi="Palatino Linotype" w:cs="Arial"/>
          <w:b/>
          <w:i/>
          <w:sz w:val="22"/>
          <w:szCs w:val="22"/>
        </w:rPr>
      </w:pPr>
      <w:r w:rsidRPr="000F1A37">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w:t>
      </w:r>
    </w:p>
    <w:p w:rsidR="001F60A3" w:rsidRPr="000F1A37" w:rsidRDefault="001F60A3" w:rsidP="001F60A3">
      <w:pPr>
        <w:spacing w:before="120" w:after="120"/>
        <w:ind w:left="709" w:right="709"/>
        <w:jc w:val="both"/>
        <w:rPr>
          <w:rFonts w:ascii="Palatino Linotype" w:hAnsi="Palatino Linotype" w:cs="Arial"/>
          <w:b/>
          <w:i/>
          <w:sz w:val="22"/>
          <w:szCs w:val="22"/>
        </w:rPr>
      </w:pPr>
      <w:r w:rsidRPr="000F1A37">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w:t>
      </w:r>
    </w:p>
    <w:p w:rsidR="001F60A3" w:rsidRPr="000F1A37" w:rsidRDefault="001F60A3" w:rsidP="001F60A3">
      <w:pPr>
        <w:spacing w:before="120" w:after="120"/>
        <w:ind w:left="709" w:right="709"/>
        <w:jc w:val="both"/>
        <w:rPr>
          <w:rFonts w:ascii="Palatino Linotype" w:hAnsi="Palatino Linotype" w:cs="Arial"/>
          <w:b/>
          <w:i/>
          <w:sz w:val="22"/>
          <w:szCs w:val="22"/>
        </w:rPr>
      </w:pPr>
      <w:r w:rsidRPr="000F1A37">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F60A3" w:rsidRPr="000F1A37" w:rsidRDefault="001F60A3" w:rsidP="001F60A3">
      <w:pPr>
        <w:spacing w:before="120" w:after="120"/>
        <w:ind w:left="709" w:right="709"/>
        <w:jc w:val="both"/>
        <w:rPr>
          <w:rFonts w:ascii="Palatino Linotype" w:hAnsi="Palatino Linotype" w:cs="Arial"/>
          <w:b/>
          <w:i/>
          <w:sz w:val="22"/>
          <w:szCs w:val="22"/>
        </w:rPr>
      </w:pPr>
      <w:r w:rsidRPr="000F1A3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0F1A37">
        <w:rPr>
          <w:rFonts w:ascii="Palatino Linotype" w:hAnsi="Palatino Linotype" w:cs="Arial"/>
          <w:i/>
          <w:sz w:val="22"/>
          <w:szCs w:val="22"/>
        </w:rPr>
        <w:t>.”</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lastRenderedPageBreak/>
        <w:t>…</w:t>
      </w:r>
    </w:p>
    <w:p w:rsidR="001F60A3" w:rsidRPr="000F1A37" w:rsidRDefault="001F60A3" w:rsidP="001F60A3">
      <w:pPr>
        <w:spacing w:before="120" w:after="120"/>
        <w:ind w:left="709" w:right="709"/>
        <w:jc w:val="both"/>
        <w:rPr>
          <w:rFonts w:ascii="Palatino Linotype" w:hAnsi="Palatino Linotype" w:cs="Arial"/>
          <w:b/>
          <w:i/>
          <w:sz w:val="22"/>
          <w:szCs w:val="22"/>
        </w:rPr>
      </w:pPr>
      <w:r w:rsidRPr="000F1A37">
        <w:rPr>
          <w:rFonts w:ascii="Palatino Linotype" w:hAnsi="Palatino Linotype" w:cs="Arial"/>
          <w:b/>
          <w:i/>
          <w:sz w:val="22"/>
          <w:szCs w:val="22"/>
        </w:rPr>
        <w:t>La ley establecerá aquella información que se considere reservada o confidencial.</w:t>
      </w:r>
    </w:p>
    <w:p w:rsidR="001F60A3" w:rsidRPr="000F1A37" w:rsidRDefault="001F60A3" w:rsidP="001F60A3">
      <w:pPr>
        <w:spacing w:before="120" w:after="120"/>
        <w:ind w:left="709" w:right="709"/>
        <w:jc w:val="center"/>
        <w:rPr>
          <w:rFonts w:ascii="Palatino Linotype" w:hAnsi="Palatino Linotype" w:cs="Arial"/>
          <w:b/>
          <w:i/>
          <w:sz w:val="22"/>
          <w:szCs w:val="22"/>
        </w:rPr>
      </w:pPr>
      <w:r w:rsidRPr="000F1A37">
        <w:rPr>
          <w:rFonts w:ascii="Palatino Linotype" w:hAnsi="Palatino Linotype" w:cs="Arial"/>
          <w:b/>
          <w:i/>
          <w:sz w:val="22"/>
          <w:szCs w:val="22"/>
        </w:rPr>
        <w:t>Constitución Política del Estado Libre y Soberano de México</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w:t>
      </w:r>
      <w:r w:rsidRPr="000F1A37">
        <w:rPr>
          <w:rFonts w:ascii="Palatino Linotype" w:hAnsi="Palatino Linotype" w:cs="Arial"/>
          <w:b/>
          <w:i/>
          <w:sz w:val="22"/>
          <w:szCs w:val="22"/>
        </w:rPr>
        <w:t xml:space="preserve">Artículo 5. </w:t>
      </w:r>
      <w:r w:rsidRPr="000F1A37">
        <w:rPr>
          <w:rFonts w:ascii="Palatino Linotype" w:hAnsi="Palatino Linotype" w:cs="Arial"/>
          <w:i/>
          <w:sz w:val="22"/>
          <w:szCs w:val="22"/>
        </w:rPr>
        <w:t xml:space="preserve">… </w:t>
      </w:r>
    </w:p>
    <w:p w:rsidR="001F60A3" w:rsidRPr="000F1A37" w:rsidRDefault="001F60A3" w:rsidP="001F60A3">
      <w:pPr>
        <w:spacing w:before="120" w:after="120"/>
        <w:ind w:left="709" w:right="709"/>
        <w:jc w:val="both"/>
        <w:rPr>
          <w:rFonts w:ascii="Palatino Linotype" w:hAnsi="Palatino Linotype"/>
          <w:i/>
          <w:sz w:val="22"/>
          <w:szCs w:val="22"/>
        </w:rPr>
      </w:pPr>
      <w:r w:rsidRPr="000F1A37">
        <w:rPr>
          <w:rFonts w:ascii="Palatino Linotype" w:hAnsi="Palatino Linotype"/>
          <w:i/>
          <w:sz w:val="22"/>
          <w:szCs w:val="22"/>
        </w:rPr>
        <w:t>…</w:t>
      </w:r>
    </w:p>
    <w:p w:rsidR="001F60A3" w:rsidRPr="000F1A37" w:rsidRDefault="001F60A3" w:rsidP="001F60A3">
      <w:pPr>
        <w:spacing w:before="120" w:after="120"/>
        <w:ind w:left="709" w:right="709"/>
        <w:jc w:val="both"/>
        <w:rPr>
          <w:rFonts w:ascii="Palatino Linotype" w:hAnsi="Palatino Linotype"/>
          <w:i/>
          <w:sz w:val="22"/>
          <w:szCs w:val="22"/>
        </w:rPr>
      </w:pPr>
      <w:r w:rsidRPr="000F1A37">
        <w:rPr>
          <w:rFonts w:ascii="Palatino Linotype" w:hAnsi="Palatino Linotype"/>
          <w:b/>
          <w:i/>
          <w:sz w:val="22"/>
          <w:szCs w:val="22"/>
        </w:rPr>
        <w:t>El derecho a la información será garantizado por el Estado</w:t>
      </w:r>
      <w:r w:rsidRPr="000F1A37">
        <w:rPr>
          <w:rFonts w:ascii="Palatino Linotype" w:hAnsi="Palatino Linotype"/>
          <w:i/>
          <w:sz w:val="22"/>
          <w:szCs w:val="22"/>
        </w:rPr>
        <w:t>. La ley establecerá las previsiones que permitan asegurar la protección, el respeto y la difusión de este derecho.</w:t>
      </w:r>
    </w:p>
    <w:p w:rsidR="001F60A3" w:rsidRPr="000F1A37" w:rsidRDefault="001F60A3" w:rsidP="001F60A3">
      <w:pPr>
        <w:spacing w:before="120" w:after="120"/>
        <w:ind w:left="709" w:right="709"/>
        <w:jc w:val="both"/>
        <w:rPr>
          <w:rFonts w:ascii="Palatino Linotype" w:hAnsi="Palatino Linotype"/>
          <w:i/>
          <w:sz w:val="22"/>
          <w:szCs w:val="22"/>
        </w:rPr>
      </w:pPr>
      <w:r w:rsidRPr="000F1A3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F60A3" w:rsidRPr="000F1A37" w:rsidRDefault="001F60A3" w:rsidP="001F60A3">
      <w:pPr>
        <w:spacing w:before="120" w:after="120"/>
        <w:ind w:left="709" w:right="709"/>
        <w:jc w:val="both"/>
        <w:rPr>
          <w:rFonts w:ascii="Palatino Linotype" w:hAnsi="Palatino Linotype"/>
          <w:i/>
          <w:sz w:val="22"/>
          <w:szCs w:val="22"/>
        </w:rPr>
      </w:pPr>
      <w:r w:rsidRPr="000F1A37">
        <w:rPr>
          <w:rFonts w:ascii="Palatino Linotype" w:hAnsi="Palatino Linotype"/>
          <w:i/>
          <w:sz w:val="22"/>
          <w:szCs w:val="22"/>
        </w:rPr>
        <w:t>Este derecho se regirá por los principios y bases siguientes:</w:t>
      </w:r>
    </w:p>
    <w:p w:rsidR="001F60A3" w:rsidRPr="000F1A37" w:rsidRDefault="001F60A3" w:rsidP="001F60A3">
      <w:pPr>
        <w:spacing w:before="120" w:after="120"/>
        <w:ind w:left="709" w:right="709"/>
        <w:jc w:val="both"/>
        <w:rPr>
          <w:rFonts w:ascii="Palatino Linotype" w:hAnsi="Palatino Linotype"/>
          <w:i/>
          <w:sz w:val="22"/>
          <w:szCs w:val="22"/>
        </w:rPr>
      </w:pPr>
      <w:r w:rsidRPr="000F1A3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F1A3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F1A37">
        <w:rPr>
          <w:rFonts w:ascii="Palatino Linotype" w:hAnsi="Palatino Linotype" w:cs="Arial"/>
          <w:i/>
          <w:sz w:val="22"/>
          <w:szCs w:val="22"/>
        </w:rPr>
        <w:t>determinará</w:t>
      </w:r>
      <w:r w:rsidRPr="000F1A37">
        <w:rPr>
          <w:rFonts w:ascii="Palatino Linotype" w:hAnsi="Palatino Linotype"/>
          <w:i/>
          <w:sz w:val="22"/>
          <w:szCs w:val="22"/>
        </w:rPr>
        <w:t xml:space="preserve"> los supuestos específicos bajo los cuales procederá la declaración de inexistencia de la información.</w:t>
      </w:r>
    </w:p>
    <w:p w:rsidR="001F60A3" w:rsidRPr="000F1A37" w:rsidRDefault="001F60A3" w:rsidP="001F60A3">
      <w:pPr>
        <w:spacing w:before="120" w:after="120"/>
        <w:ind w:left="709" w:right="709"/>
        <w:jc w:val="both"/>
        <w:rPr>
          <w:rFonts w:ascii="Palatino Linotype" w:hAnsi="Palatino Linotype"/>
          <w:i/>
          <w:sz w:val="22"/>
          <w:szCs w:val="22"/>
        </w:rPr>
      </w:pPr>
      <w:r w:rsidRPr="000F1A37">
        <w:rPr>
          <w:rFonts w:ascii="Palatino Linotype" w:hAnsi="Palatino Linotype"/>
          <w:i/>
          <w:sz w:val="22"/>
          <w:szCs w:val="22"/>
        </w:rPr>
        <w:t>…</w:t>
      </w:r>
    </w:p>
    <w:p w:rsidR="001F60A3" w:rsidRPr="000F1A37" w:rsidRDefault="001F60A3" w:rsidP="001F60A3">
      <w:pPr>
        <w:spacing w:before="120" w:after="120"/>
        <w:ind w:left="709" w:right="709"/>
        <w:jc w:val="both"/>
        <w:rPr>
          <w:rFonts w:ascii="Palatino Linotype" w:hAnsi="Palatino Linotype"/>
          <w:i/>
          <w:sz w:val="22"/>
          <w:szCs w:val="22"/>
        </w:rPr>
      </w:pPr>
      <w:r w:rsidRPr="000F1A3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F1A37">
        <w:rPr>
          <w:rFonts w:ascii="Palatino Linotype" w:hAnsi="Palatino Linotype"/>
          <w:i/>
          <w:sz w:val="22"/>
          <w:szCs w:val="22"/>
        </w:rPr>
        <w:t>”</w:t>
      </w:r>
    </w:p>
    <w:p w:rsidR="001F60A3" w:rsidRPr="000F1A37" w:rsidRDefault="001F60A3" w:rsidP="001F60A3">
      <w:pPr>
        <w:spacing w:before="120" w:after="120"/>
        <w:ind w:left="709" w:right="709"/>
        <w:jc w:val="both"/>
        <w:rPr>
          <w:rFonts w:ascii="Palatino Linotype" w:hAnsi="Palatino Linotype"/>
          <w:sz w:val="22"/>
          <w:szCs w:val="22"/>
        </w:rPr>
      </w:pPr>
      <w:r w:rsidRPr="000F1A37">
        <w:rPr>
          <w:rFonts w:ascii="Palatino Linotype" w:hAnsi="Palatino Linotype"/>
          <w:sz w:val="22"/>
          <w:szCs w:val="22"/>
        </w:rPr>
        <w:t>(Énfasis añadido)</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t xml:space="preserve">Por otra parte, del </w:t>
      </w:r>
      <w:r w:rsidRPr="000F1A37">
        <w:rPr>
          <w:rFonts w:ascii="Palatino Linotype" w:hAnsi="Palatino Linotype" w:cs="Arial"/>
        </w:rPr>
        <w:t>contenido</w:t>
      </w:r>
      <w:r w:rsidRPr="000F1A37">
        <w:rPr>
          <w:rFonts w:ascii="Palatino Linotype" w:hAnsi="Palatino Linotype"/>
        </w:rPr>
        <w:t xml:space="preserve"> del artículo 1 de la Constitución Política de los Estados Unidos Mexicanos, se destaca lo siguiente:</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lastRenderedPageBreak/>
        <w:t>“</w:t>
      </w:r>
      <w:r w:rsidRPr="000F1A37">
        <w:rPr>
          <w:rFonts w:ascii="Palatino Linotype" w:hAnsi="Palatino Linotype" w:cs="Arial"/>
          <w:b/>
          <w:i/>
          <w:sz w:val="22"/>
          <w:szCs w:val="22"/>
        </w:rPr>
        <w:t>Artículo 1o</w:t>
      </w:r>
      <w:r w:rsidRPr="000F1A3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F60A3" w:rsidRPr="000F1A37" w:rsidRDefault="001F60A3" w:rsidP="001F60A3">
      <w:pPr>
        <w:spacing w:before="120" w:after="120"/>
        <w:ind w:left="709" w:right="709"/>
        <w:jc w:val="both"/>
        <w:rPr>
          <w:rFonts w:ascii="Palatino Linotype" w:hAnsi="Palatino Linotype" w:cs="Arial"/>
          <w:b/>
          <w:i/>
          <w:sz w:val="22"/>
          <w:szCs w:val="22"/>
        </w:rPr>
      </w:pPr>
      <w:r w:rsidRPr="000F1A37">
        <w:rPr>
          <w:rFonts w:ascii="Palatino Linotype" w:hAnsi="Palatino Linotype" w:cs="Arial"/>
          <w:b/>
          <w:i/>
          <w:sz w:val="22"/>
          <w:szCs w:val="22"/>
        </w:rPr>
        <w:t>Las normas relativas a los derechos humanos se interpretarán</w:t>
      </w:r>
      <w:r w:rsidRPr="000F1A37">
        <w:rPr>
          <w:rFonts w:ascii="Palatino Linotype" w:hAnsi="Palatino Linotype" w:cs="Arial"/>
          <w:i/>
          <w:sz w:val="22"/>
          <w:szCs w:val="22"/>
        </w:rPr>
        <w:t xml:space="preserve"> de conformidad con esta Constitución y con los tratados internacionales de la </w:t>
      </w:r>
      <w:r w:rsidRPr="000F1A37">
        <w:rPr>
          <w:rFonts w:ascii="Palatino Linotype" w:hAnsi="Palatino Linotype" w:cs="Arial"/>
          <w:b/>
          <w:i/>
          <w:sz w:val="22"/>
          <w:szCs w:val="22"/>
        </w:rPr>
        <w:t>materia favoreciendo en todo tiempo a las personas la protección más amplia.</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0F1A37">
        <w:rPr>
          <w:rFonts w:ascii="Palatino Linotype" w:hAnsi="Palatino Linotype" w:cs="Arial"/>
          <w:i/>
          <w:sz w:val="22"/>
          <w:szCs w:val="22"/>
        </w:rPr>
        <w:t>. En consecuencia, el Estado deberá prevenir, investigar, sancionar y reparar las violaciones a los derechos humanos, en los términos que establezca la ley.”</w:t>
      </w:r>
    </w:p>
    <w:p w:rsidR="001F60A3" w:rsidRPr="000F1A37" w:rsidRDefault="001F60A3" w:rsidP="001F60A3">
      <w:pPr>
        <w:spacing w:before="120" w:after="120"/>
        <w:ind w:left="709" w:right="709"/>
        <w:jc w:val="both"/>
        <w:rPr>
          <w:rFonts w:ascii="Palatino Linotype" w:hAnsi="Palatino Linotype"/>
          <w:sz w:val="22"/>
          <w:szCs w:val="22"/>
        </w:rPr>
      </w:pPr>
      <w:r w:rsidRPr="000F1A37">
        <w:rPr>
          <w:rFonts w:ascii="Palatino Linotype" w:hAnsi="Palatino Linotype"/>
          <w:sz w:val="22"/>
          <w:szCs w:val="22"/>
        </w:rPr>
        <w:t>(Énfasis añadido)</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0F1A37">
        <w:rPr>
          <w:rFonts w:ascii="Palatino Linotype" w:hAnsi="Palatino Linotype" w:cs="Arial"/>
        </w:rPr>
        <w:t>alguno</w:t>
      </w:r>
      <w:r w:rsidRPr="000F1A37">
        <w:rPr>
          <w:rFonts w:ascii="Palatino Linotype" w:hAnsi="Palatino Linotype"/>
        </w:rPr>
        <w:t xml:space="preserve"> o justificar su utilización, deberá tener acceso a la información pública, es decir, dicho </w:t>
      </w:r>
      <w:r w:rsidRPr="000F1A37">
        <w:rPr>
          <w:rFonts w:ascii="Palatino Linotype" w:hAnsi="Palatino Linotype" w:cs="Arial"/>
        </w:rPr>
        <w:t>derecho</w:t>
      </w:r>
      <w:r w:rsidRPr="000F1A3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t xml:space="preserve">Robustece lo anterior, el Criterio 6/2014 del entonces </w:t>
      </w:r>
      <w:r w:rsidRPr="000F1A37">
        <w:rPr>
          <w:rFonts w:ascii="Palatino Linotype" w:hAnsi="Palatino Linotype"/>
          <w:szCs w:val="20"/>
        </w:rPr>
        <w:t xml:space="preserve">Instituto Federal de Acceso a la Información y </w:t>
      </w:r>
      <w:r w:rsidRPr="000F1A37">
        <w:rPr>
          <w:rFonts w:ascii="Palatino Linotype" w:hAnsi="Palatino Linotype" w:cs="Arial"/>
        </w:rPr>
        <w:t>Protección</w:t>
      </w:r>
      <w:r w:rsidRPr="000F1A37">
        <w:rPr>
          <w:rFonts w:ascii="Palatino Linotype" w:hAnsi="Palatino Linotype"/>
          <w:szCs w:val="20"/>
        </w:rPr>
        <w:t xml:space="preserve"> de Datos (IFAI) hoy Instituto Nacional de Transparencia, Acceso a la Información y Protección de Datos Personales (INAI)</w:t>
      </w:r>
      <w:r w:rsidRPr="000F1A37">
        <w:rPr>
          <w:rFonts w:ascii="Palatino Linotype" w:hAnsi="Palatino Linotype"/>
        </w:rPr>
        <w:t>, el cual se reproduce para una mayor referencia:</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sz w:val="22"/>
          <w:szCs w:val="22"/>
        </w:rPr>
        <w:t>“</w:t>
      </w:r>
      <w:r w:rsidRPr="000F1A3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F1A37">
        <w:rPr>
          <w:rFonts w:ascii="Palatino Linotype" w:hAnsi="Palatino Linotype" w:cs="Arial"/>
          <w:i/>
          <w:sz w:val="22"/>
          <w:szCs w:val="22"/>
        </w:rPr>
        <w:t xml:space="preserve"> De conformidad con lo dispuesto en los artículos 6o., apartado A, fracción </w:t>
      </w:r>
      <w:r w:rsidRPr="000F1A37">
        <w:rPr>
          <w:rFonts w:ascii="Palatino Linotype" w:hAnsi="Palatino Linotype" w:cs="Arial"/>
          <w:i/>
          <w:sz w:val="22"/>
          <w:szCs w:val="22"/>
        </w:rPr>
        <w:lastRenderedPageBreak/>
        <w:t>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Resoluciones</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b/>
          <w:i/>
          <w:sz w:val="22"/>
          <w:szCs w:val="22"/>
        </w:rPr>
        <w:t>• RDA 5275/13</w:t>
      </w:r>
      <w:r w:rsidRPr="000F1A37">
        <w:rPr>
          <w:rFonts w:ascii="Palatino Linotype" w:hAnsi="Palatino Linotype" w:cs="Arial"/>
          <w:i/>
          <w:sz w:val="22"/>
          <w:szCs w:val="22"/>
        </w:rPr>
        <w:t>. Interpuesto en contra de la Secretaría de la Defensa Nacional. Comisionado Ponente Ángel Trinidad Zaldívar.</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 xml:space="preserve">• </w:t>
      </w:r>
      <w:r w:rsidRPr="000F1A37">
        <w:rPr>
          <w:rFonts w:ascii="Palatino Linotype" w:hAnsi="Palatino Linotype" w:cs="Arial"/>
          <w:b/>
          <w:i/>
          <w:sz w:val="22"/>
          <w:szCs w:val="22"/>
        </w:rPr>
        <w:t>RDA 2937/13</w:t>
      </w:r>
      <w:r w:rsidRPr="000F1A37">
        <w:rPr>
          <w:rFonts w:ascii="Palatino Linotype" w:hAnsi="Palatino Linotype" w:cs="Arial"/>
          <w:i/>
          <w:sz w:val="22"/>
          <w:szCs w:val="22"/>
        </w:rPr>
        <w:t>. Interpuesto en contra de LICONSA, S.A. de C.V. Comisionado. Ponente Gerardo Laveaga Rendón.</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 xml:space="preserve">• </w:t>
      </w:r>
      <w:r w:rsidRPr="000F1A37">
        <w:rPr>
          <w:rFonts w:ascii="Palatino Linotype" w:hAnsi="Palatino Linotype" w:cs="Arial"/>
          <w:b/>
          <w:i/>
          <w:sz w:val="22"/>
          <w:szCs w:val="22"/>
        </w:rPr>
        <w:t>RDA 3609/12</w:t>
      </w:r>
      <w:r w:rsidRPr="000F1A37">
        <w:rPr>
          <w:rFonts w:ascii="Palatino Linotype" w:hAnsi="Palatino Linotype" w:cs="Arial"/>
          <w:i/>
          <w:sz w:val="22"/>
          <w:szCs w:val="22"/>
        </w:rPr>
        <w:t>. Interpuesto en contra de la Secretaría de Educación Pública. Comisionada Ponente Sigrid Arzt Colunga.</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 xml:space="preserve">• </w:t>
      </w:r>
      <w:r w:rsidRPr="000F1A37">
        <w:rPr>
          <w:rFonts w:ascii="Palatino Linotype" w:hAnsi="Palatino Linotype" w:cs="Arial"/>
          <w:b/>
          <w:i/>
          <w:sz w:val="22"/>
          <w:szCs w:val="22"/>
        </w:rPr>
        <w:t>RDA 3361/12</w:t>
      </w:r>
      <w:r w:rsidRPr="000F1A37">
        <w:rPr>
          <w:rFonts w:ascii="Palatino Linotype" w:hAnsi="Palatino Linotype" w:cs="Arial"/>
          <w:i/>
          <w:sz w:val="22"/>
          <w:szCs w:val="22"/>
        </w:rPr>
        <w:t>. Interpuesto en contra del Servicio de Administración Tributaria. Comisionada Ponente María Elena Pérez-Jaén Zermeño.</w:t>
      </w:r>
    </w:p>
    <w:p w:rsidR="001F60A3" w:rsidRPr="000F1A37" w:rsidRDefault="001F60A3" w:rsidP="001F60A3">
      <w:pPr>
        <w:spacing w:before="120" w:after="120"/>
        <w:ind w:left="709" w:right="709"/>
        <w:jc w:val="both"/>
        <w:rPr>
          <w:rFonts w:ascii="Palatino Linotype" w:hAnsi="Palatino Linotype" w:cs="Arial"/>
          <w:i/>
          <w:sz w:val="22"/>
          <w:szCs w:val="22"/>
        </w:rPr>
      </w:pPr>
      <w:r w:rsidRPr="000F1A37">
        <w:rPr>
          <w:rFonts w:ascii="Palatino Linotype" w:hAnsi="Palatino Linotype" w:cs="Arial"/>
          <w:i/>
          <w:sz w:val="22"/>
          <w:szCs w:val="22"/>
        </w:rPr>
        <w:t xml:space="preserve">• </w:t>
      </w:r>
      <w:r w:rsidRPr="000F1A37">
        <w:rPr>
          <w:rFonts w:ascii="Palatino Linotype" w:hAnsi="Palatino Linotype" w:cs="Arial"/>
          <w:b/>
          <w:i/>
          <w:sz w:val="22"/>
          <w:szCs w:val="22"/>
        </w:rPr>
        <w:t>RDA 0563/12</w:t>
      </w:r>
      <w:r w:rsidRPr="000F1A37">
        <w:rPr>
          <w:rFonts w:ascii="Palatino Linotype" w:hAnsi="Palatino Linotype" w:cs="Arial"/>
          <w:i/>
          <w:sz w:val="22"/>
          <w:szCs w:val="22"/>
        </w:rPr>
        <w:t>. Interpuesto en contra de la Secretaría de la Función Pública. Comisionada Ponente Jacqueline Peschard Mariscal.”</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t xml:space="preserve">En ese orden de ideas, se estima que el requerimiento relativo al nombre como presupuesto de procedibilidad, </w:t>
      </w:r>
      <w:r w:rsidRPr="000F1A37">
        <w:rPr>
          <w:rFonts w:ascii="Palatino Linotype" w:hAnsi="Palatino Linotype" w:cs="Arial"/>
        </w:rPr>
        <w:t>podría</w:t>
      </w:r>
      <w:r w:rsidRPr="000F1A37">
        <w:rPr>
          <w:rFonts w:ascii="Palatino Linotype" w:hAnsi="Palatino Linotype"/>
        </w:rPr>
        <w:t xml:space="preserve"> limitar el ejercicio del derecho de acceso a la información pública, debido a que, el hecho de solicitar la identificación del</w:t>
      </w:r>
      <w:r w:rsidRPr="000F1A37">
        <w:rPr>
          <w:rFonts w:ascii="Palatino Linotype" w:hAnsi="Palatino Linotype" w:cs="Arial"/>
          <w:b/>
        </w:rPr>
        <w:t xml:space="preserve"> RECURRENTE</w:t>
      </w:r>
      <w:r w:rsidRPr="000F1A37">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0F1A37">
        <w:rPr>
          <w:rFonts w:ascii="Palatino Linotype" w:hAnsi="Palatino Linotype"/>
          <w:szCs w:val="20"/>
        </w:rPr>
        <w:t>derecho</w:t>
      </w:r>
      <w:r w:rsidRPr="000F1A37">
        <w:rPr>
          <w:rFonts w:ascii="Palatino Linotype" w:hAnsi="Palatino Linotype"/>
        </w:rPr>
        <w:t xml:space="preserve"> fundamental.</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0F1A37">
        <w:rPr>
          <w:rFonts w:ascii="Palatino Linotype" w:hAnsi="Palatino Linotype" w:cs="Arial"/>
        </w:rPr>
        <w:t>Constitución</w:t>
      </w:r>
      <w:r w:rsidRPr="000F1A37">
        <w:rPr>
          <w:rFonts w:ascii="Palatino Linotype" w:hAnsi="Palatino Linotype"/>
        </w:rPr>
        <w:t xml:space="preserve"> Federal, como la Constitución Política del Estado </w:t>
      </w:r>
      <w:r w:rsidRPr="000F1A37">
        <w:rPr>
          <w:rFonts w:ascii="Palatino Linotype" w:hAnsi="Palatino Linotype"/>
          <w:szCs w:val="20"/>
        </w:rPr>
        <w:t>Libre</w:t>
      </w:r>
      <w:r w:rsidRPr="000F1A37">
        <w:rPr>
          <w:rFonts w:ascii="Palatino Linotype" w:hAnsi="Palatino Linotype"/>
        </w:rPr>
        <w:t xml:space="preserve"> y Soberano de México, reconocen la prerrogativa de los individuos para que no resulte necesario la acreditación de un interés o justificar la </w:t>
      </w:r>
      <w:r w:rsidRPr="000F1A37">
        <w:rPr>
          <w:rFonts w:ascii="Palatino Linotype" w:hAnsi="Palatino Linotype"/>
        </w:rPr>
        <w:lastRenderedPageBreak/>
        <w:t xml:space="preserve">utilización de la información, por lo que resulta ocioso realizar dicho análisis, en la inteligencia de que se limitaría el ejercicio de un derecho humano, como el derecho de acceso a la información pública, por una cuestión procedimental. </w:t>
      </w:r>
    </w:p>
    <w:p w:rsidR="001F60A3" w:rsidRPr="000F1A37" w:rsidRDefault="001F60A3" w:rsidP="001F60A3">
      <w:pPr>
        <w:spacing w:before="200" w:after="200" w:line="360" w:lineRule="auto"/>
        <w:jc w:val="both"/>
        <w:rPr>
          <w:rFonts w:ascii="Palatino Linotype" w:hAnsi="Palatino Linotype"/>
        </w:rPr>
      </w:pPr>
      <w:r w:rsidRPr="000F1A37">
        <w:rPr>
          <w:rFonts w:ascii="Palatino Linotype" w:hAnsi="Palatino Linotype"/>
        </w:rPr>
        <w:t>Asimismo, se estima que el requisito relativo al nombre del</w:t>
      </w:r>
      <w:r w:rsidRPr="000F1A37">
        <w:rPr>
          <w:rFonts w:ascii="Palatino Linotype" w:hAnsi="Palatino Linotype" w:cs="Arial"/>
          <w:b/>
        </w:rPr>
        <w:t xml:space="preserve"> RECURRENTE</w:t>
      </w:r>
      <w:r w:rsidRPr="000F1A37">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0F1A37">
        <w:rPr>
          <w:rFonts w:ascii="Palatino Linotype" w:hAnsi="Palatino Linotype"/>
          <w:szCs w:val="20"/>
        </w:rPr>
        <w:t>debido</w:t>
      </w:r>
      <w:r w:rsidRPr="000F1A37">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F1A37">
        <w:rPr>
          <w:rFonts w:ascii="Palatino Linotype" w:hAnsi="Palatino Linotype" w:cs="Arial"/>
          <w:b/>
        </w:rPr>
        <w:t>EL RECURRENTE</w:t>
      </w:r>
      <w:r w:rsidRPr="000F1A37">
        <w:rPr>
          <w:rFonts w:ascii="Palatino Linotype" w:hAnsi="Palatino Linotype"/>
        </w:rPr>
        <w:t>, es la misma persona que realizó la solicitud de acceso a la información pública que ahora se impugna.</w:t>
      </w:r>
    </w:p>
    <w:p w:rsidR="001F60A3" w:rsidRPr="000F1A37" w:rsidRDefault="001F60A3" w:rsidP="001F60A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0F1A37">
        <w:rPr>
          <w:rFonts w:ascii="Palatino Linotype" w:hAnsi="Palatino Linotype"/>
        </w:rPr>
        <w:t xml:space="preserve">En adición a lo anterior, el propio artículo 180 en su último párrafo establece que cuando el recurso se interponga de </w:t>
      </w:r>
      <w:r w:rsidRPr="000F1A37">
        <w:rPr>
          <w:rFonts w:ascii="Palatino Linotype" w:hAnsi="Palatino Linotype"/>
          <w:szCs w:val="20"/>
        </w:rPr>
        <w:t>manera</w:t>
      </w:r>
      <w:r w:rsidRPr="000F1A37">
        <w:rPr>
          <w:rFonts w:ascii="Palatino Linotype" w:hAnsi="Palatino Linotype"/>
        </w:rPr>
        <w:t xml:space="preserve"> electrónica no será indispensable que contenga determinados requisitos, entre ellos, el nombre del</w:t>
      </w:r>
      <w:r w:rsidRPr="000F1A37">
        <w:rPr>
          <w:rFonts w:ascii="Palatino Linotype" w:hAnsi="Palatino Linotype" w:cs="Arial"/>
          <w:b/>
        </w:rPr>
        <w:t xml:space="preserve"> RECURRENTE</w:t>
      </w:r>
      <w:r w:rsidRPr="000F1A37">
        <w:rPr>
          <w:rFonts w:ascii="Palatino Linotype" w:hAnsi="Palatino Linotype"/>
        </w:rPr>
        <w:t xml:space="preserve">, por lo que en el presente caso, al haber sido presentado el recurso de revisión vía </w:t>
      </w:r>
      <w:r w:rsidRPr="000F1A37">
        <w:rPr>
          <w:rFonts w:ascii="Palatino Linotype" w:hAnsi="Palatino Linotype"/>
          <w:b/>
        </w:rPr>
        <w:t>SAIMEX</w:t>
      </w:r>
      <w:r w:rsidRPr="000F1A37">
        <w:rPr>
          <w:rFonts w:ascii="Palatino Linotype" w:hAnsi="Palatino Linotype"/>
        </w:rPr>
        <w:t>, dicho requisito resulta innecesario.</w:t>
      </w:r>
    </w:p>
    <w:p w:rsidR="004E7D5A" w:rsidRPr="000F1A37" w:rsidRDefault="006B36C2" w:rsidP="004E7D5A">
      <w:pPr>
        <w:autoSpaceDE w:val="0"/>
        <w:autoSpaceDN w:val="0"/>
        <w:adjustRightInd w:val="0"/>
        <w:spacing w:before="100" w:beforeAutospacing="1" w:after="100" w:afterAutospacing="1" w:line="360" w:lineRule="auto"/>
        <w:ind w:right="49"/>
        <w:jc w:val="both"/>
        <w:rPr>
          <w:rFonts w:ascii="Palatino Linotype" w:hAnsi="Palatino Linotype"/>
          <w:b/>
        </w:rPr>
      </w:pPr>
      <w:r w:rsidRPr="000F1A37">
        <w:rPr>
          <w:rFonts w:ascii="Palatino Linotype" w:hAnsi="Palatino Linotype"/>
          <w:b/>
          <w:sz w:val="28"/>
          <w:szCs w:val="28"/>
        </w:rPr>
        <w:t xml:space="preserve">QUINTO. </w:t>
      </w:r>
      <w:r w:rsidR="004E7D5A" w:rsidRPr="000F1A37">
        <w:rPr>
          <w:rFonts w:ascii="Palatino Linotype" w:hAnsi="Palatino Linotype" w:cs="Arial"/>
          <w:b/>
        </w:rPr>
        <w:t>Estudio y resolución del asunto</w:t>
      </w:r>
      <w:r w:rsidR="004E7D5A" w:rsidRPr="000F1A37">
        <w:rPr>
          <w:rFonts w:ascii="Palatino Linotype" w:hAnsi="Palatino Linotype"/>
          <w:b/>
        </w:rPr>
        <w:t xml:space="preserve">. </w:t>
      </w:r>
      <w:r w:rsidR="004E7D5A" w:rsidRPr="000F1A37">
        <w:rPr>
          <w:rFonts w:ascii="Palatino Linotype" w:hAnsi="Palatino Linotype" w:cs="Arial"/>
        </w:rPr>
        <w:t xml:space="preserve">Una vez determinada la vía sobre la que versará el presente recurso de revisión, es conveniente analizar si la respuesta así como el Informe Justificado del </w:t>
      </w:r>
      <w:r w:rsidR="004E7D5A" w:rsidRPr="000F1A37">
        <w:rPr>
          <w:rFonts w:ascii="Palatino Linotype" w:hAnsi="Palatino Linotype" w:cs="Arial"/>
          <w:b/>
          <w:lang w:eastAsia="es-MX"/>
        </w:rPr>
        <w:t>SUJETO OBLIGADO</w:t>
      </w:r>
      <w:r w:rsidR="004E7D5A" w:rsidRPr="000F1A37">
        <w:rPr>
          <w:rFonts w:ascii="Palatino Linotype" w:hAnsi="Palatino Linotype" w:cs="Arial"/>
        </w:rPr>
        <w:t xml:space="preserve"> cumplen con los requisitos y procedimientos del derecho de acceso a la información pública. </w:t>
      </w:r>
    </w:p>
    <w:p w:rsidR="004E7D5A" w:rsidRPr="000F1A37" w:rsidRDefault="004E7D5A" w:rsidP="004E7D5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F1A37">
        <w:rPr>
          <w:rFonts w:ascii="Palatino Linotype" w:hAnsi="Palatino Linotype"/>
        </w:rPr>
        <w:lastRenderedPageBreak/>
        <w:t>En ese contexto, debemos</w:t>
      </w:r>
      <w:r w:rsidRPr="000F1A37">
        <w:rPr>
          <w:rFonts w:ascii="Palatino Linotype" w:hAnsi="Palatino Linotype" w:cs="Arial"/>
        </w:rPr>
        <w:t xml:space="preserve"> recordar que el solicitante requirió del </w:t>
      </w:r>
      <w:r w:rsidRPr="000F1A37">
        <w:rPr>
          <w:rFonts w:ascii="Palatino Linotype" w:hAnsi="Palatino Linotype" w:cs="Arial"/>
          <w:b/>
        </w:rPr>
        <w:t xml:space="preserve">SUJETO OBLIGADO </w:t>
      </w:r>
      <w:r w:rsidRPr="000F1A37">
        <w:rPr>
          <w:rFonts w:ascii="Palatino Linotype" w:hAnsi="Palatino Linotype" w:cs="Arial"/>
        </w:rPr>
        <w:t xml:space="preserve">copia de la cesión de derechos que realizó el Comisariado Ejidal </w:t>
      </w:r>
      <w:r w:rsidR="00311BE2" w:rsidRPr="000F1A37">
        <w:rPr>
          <w:rFonts w:ascii="Palatino Linotype" w:hAnsi="Palatino Linotype" w:cs="Arial"/>
        </w:rPr>
        <w:t>d</w:t>
      </w:r>
      <w:r w:rsidRPr="000F1A37">
        <w:rPr>
          <w:rFonts w:ascii="Palatino Linotype" w:hAnsi="Palatino Linotype" w:cs="Arial"/>
        </w:rPr>
        <w:t>e</w:t>
      </w:r>
      <w:r w:rsidR="00311BE2" w:rsidRPr="000F1A37">
        <w:rPr>
          <w:rFonts w:ascii="Palatino Linotype" w:hAnsi="Palatino Linotype" w:cs="Arial"/>
        </w:rPr>
        <w:t xml:space="preserve"> San Mateo</w:t>
      </w:r>
      <w:r w:rsidRPr="000F1A37">
        <w:rPr>
          <w:rFonts w:ascii="Palatino Linotype" w:hAnsi="Palatino Linotype" w:cs="Arial"/>
        </w:rPr>
        <w:t xml:space="preserve"> Huitzilzingo al Ayuntamiento de Chalco en el año 2016, por una fracción de cinco mil metros cuadrados de la parcela escolar para la construcción de la planta de tratamiento de aguas residuales en la localidad de San Mateo Huitzilzingo.</w:t>
      </w:r>
    </w:p>
    <w:p w:rsidR="004E7D5A" w:rsidRPr="000F1A37" w:rsidRDefault="004E7D5A" w:rsidP="004E7D5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F1A37">
        <w:rPr>
          <w:rFonts w:ascii="Palatino Linotype" w:hAnsi="Palatino Linotype" w:cs="Arial"/>
        </w:rPr>
        <w:t>Así, el particular con la finalidad de aportar mayores elementos para la localización de la información solicitada, anexó el contrato de usufructo que celebraran la Comisión del Agua del Estado de México y el Ayuntamiento de Chalco, en fecha 16 de mayo de 2016, del cual se puede advertir lo siguiente:</w:t>
      </w:r>
    </w:p>
    <w:p w:rsidR="006B36C2" w:rsidRPr="000F1A37" w:rsidRDefault="004E7D5A" w:rsidP="004E7D5A">
      <w:pPr>
        <w:pStyle w:val="Prrafodelista"/>
        <w:widowControl w:val="0"/>
        <w:tabs>
          <w:tab w:val="left" w:pos="1418"/>
        </w:tabs>
        <w:autoSpaceDE w:val="0"/>
        <w:autoSpaceDN w:val="0"/>
        <w:adjustRightInd w:val="0"/>
        <w:spacing w:before="200" w:after="200" w:line="360" w:lineRule="auto"/>
        <w:ind w:left="0"/>
        <w:jc w:val="center"/>
        <w:rPr>
          <w:rFonts w:ascii="Palatino Linotype" w:hAnsi="Palatino Linotype"/>
          <w:b/>
        </w:rPr>
      </w:pPr>
      <w:r w:rsidRPr="000F1A37">
        <w:rPr>
          <w:noProof/>
          <w:lang w:eastAsia="es-MX"/>
        </w:rPr>
        <mc:AlternateContent>
          <mc:Choice Requires="wps">
            <w:drawing>
              <wp:anchor distT="0" distB="0" distL="114300" distR="114300" simplePos="0" relativeHeight="251662336" behindDoc="0" locked="0" layoutInCell="1" allowOverlap="1">
                <wp:simplePos x="0" y="0"/>
                <wp:positionH relativeFrom="column">
                  <wp:posOffset>843258</wp:posOffset>
                </wp:positionH>
                <wp:positionV relativeFrom="paragraph">
                  <wp:posOffset>891705</wp:posOffset>
                </wp:positionV>
                <wp:extent cx="4202011" cy="713549"/>
                <wp:effectExtent l="57150" t="19050" r="84455" b="86995"/>
                <wp:wrapNone/>
                <wp:docPr id="14" name="Rectángulo 14"/>
                <wp:cNvGraphicFramePr/>
                <a:graphic xmlns:a="http://schemas.openxmlformats.org/drawingml/2006/main">
                  <a:graphicData uri="http://schemas.microsoft.com/office/word/2010/wordprocessingShape">
                    <wps:wsp>
                      <wps:cNvSpPr/>
                      <wps:spPr>
                        <a:xfrm>
                          <a:off x="0" y="0"/>
                          <a:ext cx="4202011" cy="7135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AC2D4" id="Rectángulo 14" o:spid="_x0000_s1026" style="position:absolute;margin-left:66.4pt;margin-top:70.2pt;width:330.85pt;height:56.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" filled="f" strokecolor="red" strokeweight="1.5pt">
                <v:shadow on="t" color="black" opacity="22937f" origin=",.5" offset="0,.63889mm"/>
              </v:rect>
            </w:pict>
          </mc:Fallback>
        </mc:AlternateContent>
      </w:r>
      <w:r w:rsidRPr="000F1A37">
        <w:rPr>
          <w:noProof/>
          <w:lang w:eastAsia="es-MX"/>
        </w:rPr>
        <w:drawing>
          <wp:inline distT="0" distB="0" distL="0" distR="0" wp14:anchorId="2DAC2407" wp14:editId="2D1E2A1F">
            <wp:extent cx="4260152" cy="1625323"/>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91" t="24820" r="20514" b="25533"/>
                    <a:stretch/>
                  </pic:blipFill>
                  <pic:spPr bwMode="auto">
                    <a:xfrm>
                      <a:off x="0" y="0"/>
                      <a:ext cx="4323303" cy="1649416"/>
                    </a:xfrm>
                    <a:prstGeom prst="rect">
                      <a:avLst/>
                    </a:prstGeom>
                    <a:ln>
                      <a:noFill/>
                    </a:ln>
                    <a:extLst>
                      <a:ext uri="{53640926-AAD7-44D8-BBD7-CCE9431645EC}">
                        <a14:shadowObscured xmlns:a14="http://schemas.microsoft.com/office/drawing/2010/main"/>
                      </a:ext>
                    </a:extLst>
                  </pic:spPr>
                </pic:pic>
              </a:graphicData>
            </a:graphic>
          </wp:inline>
        </w:drawing>
      </w:r>
    </w:p>
    <w:p w:rsidR="002D4234" w:rsidRPr="000F1A37" w:rsidRDefault="004E7D5A" w:rsidP="004E7D5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0F1A37">
        <w:rPr>
          <w:rFonts w:ascii="Palatino Linotype" w:hAnsi="Palatino Linotype" w:cs="Arial"/>
        </w:rPr>
        <w:t xml:space="preserve">En respuesta el Titular de la Unidad de Transparencia del </w:t>
      </w:r>
      <w:r w:rsidRPr="000F1A37">
        <w:rPr>
          <w:rFonts w:ascii="Palatino Linotype" w:hAnsi="Palatino Linotype" w:cs="Arial"/>
          <w:b/>
        </w:rPr>
        <w:t>SUJETO OBLIGADO</w:t>
      </w:r>
      <w:r w:rsidRPr="000F1A37">
        <w:rPr>
          <w:rFonts w:ascii="Palatino Linotype" w:hAnsi="Palatino Linotype" w:cs="Arial"/>
        </w:rPr>
        <w:t xml:space="preserve">, manifestó que </w:t>
      </w:r>
      <w:r w:rsidR="002D4234" w:rsidRPr="000F1A37">
        <w:rPr>
          <w:rFonts w:ascii="Palatino Linotype" w:hAnsi="Palatino Linotype" w:cs="Arial"/>
        </w:rPr>
        <w:t>la Servidora Pública de la Secretaría del Ayuntamiento informó que el contrato de usufructo que el particular adjuntó a su solicitud de información no surtió efecto alguno ya que la obra referida en el mismo, se llevó a cabo en un predio donado por un particular; por lo que, no contaba con la cesión de derechos solicitada, pues al no surtir efectos el contrato no se realizaron los trámites necesarios ni se recabó la documentación correspondiente.</w:t>
      </w:r>
    </w:p>
    <w:p w:rsidR="002D4234" w:rsidRPr="000F1A37" w:rsidRDefault="002D4234" w:rsidP="002D423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rPr>
        <w:t xml:space="preserve">Inconforme con la respuesta proporcionada, </w:t>
      </w:r>
      <w:r w:rsidRPr="000F1A37">
        <w:rPr>
          <w:rFonts w:ascii="Palatino Linotype" w:hAnsi="Palatino Linotype" w:cs="Arial"/>
          <w:b/>
          <w:color w:val="000000"/>
          <w:lang w:eastAsia="es-MX"/>
        </w:rPr>
        <w:t>EL RECURRENTE</w:t>
      </w:r>
      <w:r w:rsidRPr="000F1A37">
        <w:rPr>
          <w:rFonts w:ascii="Palatino Linotype" w:hAnsi="Palatino Linotype" w:cs="Arial"/>
          <w:lang w:val="es-ES_tradnl"/>
        </w:rPr>
        <w:t xml:space="preserve"> interpuso el recurso </w:t>
      </w:r>
      <w:r w:rsidRPr="000F1A37">
        <w:rPr>
          <w:rFonts w:ascii="Palatino Linotype" w:hAnsi="Palatino Linotype" w:cs="Arial"/>
          <w:lang w:val="es-ES_tradnl"/>
        </w:rPr>
        <w:lastRenderedPageBreak/>
        <w:t xml:space="preserve">de revisión de mérito, en el que esencialmente manifestó como razones o motivos de inconformidad que </w:t>
      </w:r>
      <w:r w:rsidRPr="000F1A37">
        <w:rPr>
          <w:rFonts w:ascii="Palatino Linotype" w:hAnsi="Palatino Linotype" w:cs="Arial"/>
          <w:b/>
          <w:lang w:val="es-ES_tradnl"/>
        </w:rPr>
        <w:t xml:space="preserve">EL SUJETO OBLIGADO </w:t>
      </w:r>
      <w:r w:rsidRPr="000F1A37">
        <w:rPr>
          <w:rFonts w:ascii="Palatino Linotype" w:hAnsi="Palatino Linotype" w:cs="Arial"/>
          <w:lang w:val="es-ES_tradnl"/>
        </w:rPr>
        <w:t xml:space="preserve">refirió dentro de los antecedentes del contrato de usufructo </w:t>
      </w:r>
      <w:r w:rsidR="006500E2" w:rsidRPr="000F1A37">
        <w:rPr>
          <w:rFonts w:ascii="Palatino Linotype" w:hAnsi="Palatino Linotype" w:cs="Arial"/>
          <w:lang w:val="es-ES_tradnl"/>
        </w:rPr>
        <w:t>contar c</w:t>
      </w:r>
      <w:r w:rsidRPr="000F1A37">
        <w:rPr>
          <w:rFonts w:ascii="Palatino Linotype" w:hAnsi="Palatino Linotype" w:cs="Arial"/>
          <w:lang w:val="es-ES_tradnl"/>
        </w:rPr>
        <w:t xml:space="preserve">on la cesión de derechos </w:t>
      </w:r>
      <w:r w:rsidR="00311BE2" w:rsidRPr="000F1A37">
        <w:rPr>
          <w:rFonts w:ascii="Palatino Linotype" w:hAnsi="Palatino Linotype" w:cs="Arial"/>
          <w:lang w:val="es-ES_tradnl"/>
        </w:rPr>
        <w:t xml:space="preserve">requerida </w:t>
      </w:r>
      <w:r w:rsidRPr="000F1A37">
        <w:rPr>
          <w:rFonts w:ascii="Palatino Linotype" w:hAnsi="Palatino Linotype" w:cs="Arial"/>
          <w:lang w:val="es-ES_tradnl"/>
        </w:rPr>
        <w:t xml:space="preserve">y por ello aunque el contrato no surtió sus efectos, </w:t>
      </w:r>
      <w:r w:rsidR="00311BE2" w:rsidRPr="000F1A37">
        <w:rPr>
          <w:rFonts w:ascii="Palatino Linotype" w:hAnsi="Palatino Linotype" w:cs="Arial"/>
          <w:lang w:val="es-ES_tradnl"/>
        </w:rPr>
        <w:t xml:space="preserve">dicha información </w:t>
      </w:r>
      <w:r w:rsidR="00C301DF" w:rsidRPr="000F1A37">
        <w:rPr>
          <w:rFonts w:ascii="Palatino Linotype" w:hAnsi="Palatino Linotype" w:cs="Arial"/>
          <w:lang w:val="es-ES_tradnl"/>
        </w:rPr>
        <w:t>debería de obrar en sus archivos, o bien para el caso de que no fuera así, el particular advierte que no se realizó la declaratoria de inexistencia correspondiente.</w:t>
      </w:r>
    </w:p>
    <w:p w:rsidR="00C301DF" w:rsidRPr="000F1A37" w:rsidRDefault="002D4234" w:rsidP="002D4234">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rPr>
        <w:t>Bajo ese tenor,</w:t>
      </w:r>
      <w:r w:rsidR="006500E2" w:rsidRPr="000F1A37">
        <w:rPr>
          <w:rFonts w:ascii="Palatino Linotype" w:hAnsi="Palatino Linotype" w:cs="Arial"/>
        </w:rPr>
        <w:t xml:space="preserve"> debemos destacar que</w:t>
      </w:r>
      <w:r w:rsidRPr="000F1A37">
        <w:rPr>
          <w:rFonts w:ascii="Palatino Linotype" w:hAnsi="Palatino Linotype" w:cs="Arial"/>
        </w:rPr>
        <w:t xml:space="preserve"> </w:t>
      </w:r>
      <w:r w:rsidRPr="000F1A37">
        <w:rPr>
          <w:rFonts w:ascii="Palatino Linotype" w:hAnsi="Palatino Linotype" w:cs="Arial"/>
          <w:b/>
        </w:rPr>
        <w:t xml:space="preserve">EL RECURRENTE </w:t>
      </w:r>
      <w:r w:rsidR="00C301DF" w:rsidRPr="000F1A37">
        <w:rPr>
          <w:rFonts w:ascii="Palatino Linotype" w:hAnsi="Palatino Linotype" w:cs="Arial"/>
        </w:rPr>
        <w:t xml:space="preserve">fue omiso en </w:t>
      </w:r>
      <w:r w:rsidR="00C301DF" w:rsidRPr="000F1A37">
        <w:rPr>
          <w:rFonts w:ascii="Palatino Linotype" w:hAnsi="Palatino Linotype" w:cs="Arial"/>
          <w:lang w:val="es-ES_tradnl"/>
        </w:rPr>
        <w:t xml:space="preserve">realizar manifestaciones que a su derecho convinieran, mientras que por su parte </w:t>
      </w:r>
      <w:r w:rsidR="00C301DF" w:rsidRPr="000F1A37">
        <w:rPr>
          <w:rFonts w:ascii="Palatino Linotype" w:hAnsi="Palatino Linotype" w:cs="Arial"/>
          <w:b/>
          <w:lang w:val="es-ES_tradnl"/>
        </w:rPr>
        <w:t xml:space="preserve">EL SUJETO OBLIGADO </w:t>
      </w:r>
      <w:r w:rsidR="00C301DF" w:rsidRPr="000F1A37">
        <w:rPr>
          <w:rFonts w:ascii="Palatino Linotype" w:hAnsi="Palatino Linotype" w:cs="Arial"/>
          <w:lang w:val="es-ES_tradnl"/>
        </w:rPr>
        <w:t xml:space="preserve">mediante su Informe Justificado </w:t>
      </w:r>
      <w:r w:rsidR="005A5803" w:rsidRPr="000F1A37">
        <w:rPr>
          <w:rFonts w:ascii="Palatino Linotype" w:hAnsi="Palatino Linotype" w:cs="Arial"/>
          <w:lang w:val="es-ES_tradnl"/>
        </w:rPr>
        <w:t>anexó diversos documentos entre los que destacan el</w:t>
      </w:r>
      <w:r w:rsidR="00311BE2" w:rsidRPr="000F1A37">
        <w:rPr>
          <w:rFonts w:ascii="Palatino Linotype" w:hAnsi="Palatino Linotype" w:cs="Arial"/>
          <w:lang w:val="es-ES_tradnl"/>
        </w:rPr>
        <w:t xml:space="preserve"> oficio signado por la Secretarí</w:t>
      </w:r>
      <w:r w:rsidR="005A5803" w:rsidRPr="000F1A37">
        <w:rPr>
          <w:rFonts w:ascii="Palatino Linotype" w:hAnsi="Palatino Linotype" w:cs="Arial"/>
          <w:lang w:val="es-ES_tradnl"/>
        </w:rPr>
        <w:t xml:space="preserve">a del Ayuntamiento, mediante el cual refirió que </w:t>
      </w:r>
      <w:r w:rsidR="009F3748" w:rsidRPr="000F1A37">
        <w:rPr>
          <w:rFonts w:ascii="Palatino Linotype" w:hAnsi="Palatino Linotype" w:cs="Arial"/>
          <w:lang w:val="es-ES_tradnl"/>
        </w:rPr>
        <w:t>se auxilió del Organismo Descentralizado de Agua Potable, Alcantarill</w:t>
      </w:r>
      <w:r w:rsidR="002C12DC" w:rsidRPr="000F1A37">
        <w:rPr>
          <w:rFonts w:ascii="Palatino Linotype" w:hAnsi="Palatino Linotype" w:cs="Arial"/>
          <w:lang w:val="es-ES_tradnl"/>
        </w:rPr>
        <w:t xml:space="preserve">ado y Saneamiento del Municipio, al ser el enlace entre la Comisión del Agua del Estado de México y el Ayuntamiento para el seguimiento del proyecto; por lo que, adjuntó el Acta de Asamblea del </w:t>
      </w:r>
      <w:r w:rsidR="00C301DF" w:rsidRPr="000F1A37">
        <w:rPr>
          <w:rFonts w:ascii="Palatino Linotype" w:hAnsi="Palatino Linotype" w:cs="Arial"/>
          <w:lang w:val="es-ES_tradnl"/>
        </w:rPr>
        <w:t xml:space="preserve">Ejido de San Mateo </w:t>
      </w:r>
      <w:r w:rsidR="00C301DF" w:rsidRPr="000F1A37">
        <w:rPr>
          <w:rFonts w:ascii="Palatino Linotype" w:hAnsi="Palatino Linotype" w:cs="Arial"/>
        </w:rPr>
        <w:t>Huitzilzingo</w:t>
      </w:r>
      <w:r w:rsidR="005A5803" w:rsidRPr="000F1A37">
        <w:rPr>
          <w:rFonts w:ascii="Palatino Linotype" w:hAnsi="Palatino Linotype" w:cs="Arial"/>
        </w:rPr>
        <w:t xml:space="preserve"> de fecha 30 de abril de 2016, </w:t>
      </w:r>
      <w:r w:rsidR="00311BE2" w:rsidRPr="000F1A37">
        <w:rPr>
          <w:rFonts w:ascii="Palatino Linotype" w:hAnsi="Palatino Linotype" w:cs="Arial"/>
        </w:rPr>
        <w:t xml:space="preserve">en </w:t>
      </w:r>
      <w:r w:rsidR="005A5803" w:rsidRPr="000F1A37">
        <w:rPr>
          <w:rFonts w:ascii="Palatino Linotype" w:hAnsi="Palatino Linotype" w:cs="Arial"/>
        </w:rPr>
        <w:t xml:space="preserve">la cual los ejidatarios acordaron </w:t>
      </w:r>
      <w:r w:rsidR="006500E2" w:rsidRPr="000F1A37">
        <w:rPr>
          <w:rFonts w:ascii="Palatino Linotype" w:hAnsi="Palatino Linotype" w:cs="Arial"/>
        </w:rPr>
        <w:t xml:space="preserve">la </w:t>
      </w:r>
      <w:r w:rsidR="005A5803" w:rsidRPr="000F1A37">
        <w:rPr>
          <w:rFonts w:ascii="Palatino Linotype" w:hAnsi="Palatino Linotype" w:cs="Arial"/>
        </w:rPr>
        <w:t>utilización de cinco mil metros cuadrados de la parcela escolar para la construcción de la planta de tratamiento de aguas</w:t>
      </w:r>
      <w:r w:rsidR="002C12DC" w:rsidRPr="000F1A37">
        <w:rPr>
          <w:rFonts w:ascii="Palatino Linotype" w:hAnsi="Palatino Linotype" w:cs="Arial"/>
        </w:rPr>
        <w:t xml:space="preserve"> residuales</w:t>
      </w:r>
      <w:r w:rsidR="005A5803" w:rsidRPr="000F1A37">
        <w:rPr>
          <w:rFonts w:ascii="Palatino Linotype" w:hAnsi="Palatino Linotype" w:cs="Arial"/>
        </w:rPr>
        <w:t>, a la que se anexó el listado de firmas de los ejidatarios a favor del proyecto</w:t>
      </w:r>
      <w:r w:rsidR="002C12DC" w:rsidRPr="000F1A37">
        <w:rPr>
          <w:rFonts w:ascii="Palatino Linotype" w:hAnsi="Palatino Linotype" w:cs="Arial"/>
        </w:rPr>
        <w:t>.</w:t>
      </w:r>
    </w:p>
    <w:p w:rsidR="001A3378" w:rsidRPr="000F1A37" w:rsidRDefault="006500E2" w:rsidP="002C12DC">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lang w:val="es-ES_tradnl"/>
        </w:rPr>
        <w:t xml:space="preserve">Precisado lo anterior, </w:t>
      </w:r>
      <w:r w:rsidR="001A3378" w:rsidRPr="000F1A37">
        <w:rPr>
          <w:rFonts w:ascii="Palatino Linotype" w:hAnsi="Palatino Linotype" w:cs="Arial"/>
          <w:lang w:val="es-ES_tradnl"/>
        </w:rPr>
        <w:t>esta Ponencia Resolutora considera necesario destacar que de conformidad con la Ley Agraria las tierras ejidales se dividen por su destino</w:t>
      </w:r>
      <w:r w:rsidR="001A3378" w:rsidRPr="000F1A37">
        <w:rPr>
          <w:rStyle w:val="Refdenotaalpie"/>
          <w:rFonts w:ascii="Palatino Linotype" w:hAnsi="Palatino Linotype" w:cs="Arial"/>
          <w:lang w:val="es-ES_tradnl"/>
        </w:rPr>
        <w:footnoteReference w:id="1"/>
      </w:r>
      <w:r w:rsidR="001A3378" w:rsidRPr="000F1A37">
        <w:rPr>
          <w:rFonts w:ascii="Palatino Linotype" w:hAnsi="Palatino Linotype" w:cs="Arial"/>
          <w:lang w:val="es-ES_tradnl"/>
        </w:rPr>
        <w:t xml:space="preserve"> en i) Tierras para el asentamiento humano, ii) Tierras de uso común y iii) Tierras parceladas, </w:t>
      </w:r>
      <w:r w:rsidR="0063400D" w:rsidRPr="000F1A37">
        <w:rPr>
          <w:rFonts w:ascii="Palatino Linotype" w:hAnsi="Palatino Linotype" w:cs="Arial"/>
          <w:lang w:val="es-ES_tradnl"/>
        </w:rPr>
        <w:lastRenderedPageBreak/>
        <w:t xml:space="preserve">debiendo entenderse por </w:t>
      </w:r>
      <w:r w:rsidR="001A3378" w:rsidRPr="000F1A37">
        <w:rPr>
          <w:rFonts w:ascii="Palatino Linotype" w:hAnsi="Palatino Linotype" w:cs="Arial"/>
          <w:lang w:val="es-ES_tradnl"/>
        </w:rPr>
        <w:t xml:space="preserve">las tierras destinadas al asentamiento humano </w:t>
      </w:r>
      <w:r w:rsidR="00311BE2" w:rsidRPr="000F1A37">
        <w:rPr>
          <w:rFonts w:ascii="Palatino Linotype" w:hAnsi="Palatino Linotype" w:cs="Arial"/>
          <w:lang w:val="es-ES_tradnl"/>
        </w:rPr>
        <w:t xml:space="preserve">son </w:t>
      </w:r>
      <w:r w:rsidR="0063400D" w:rsidRPr="000F1A37">
        <w:rPr>
          <w:rFonts w:ascii="Palatino Linotype" w:hAnsi="Palatino Linotype" w:cs="Arial"/>
          <w:lang w:val="es-ES_tradnl"/>
        </w:rPr>
        <w:t>aquellas que conforman el área suficiente para el desarrollo de la vida comunitaria del ejido, comprendiendo entre esas áreas a la parcela escolar, la unidad  agrícola industrial de la mujer y a la unidad productiva para el desarrollo integral de la juventud.</w:t>
      </w:r>
    </w:p>
    <w:p w:rsidR="00186849" w:rsidRPr="000F1A37" w:rsidRDefault="0063400D" w:rsidP="002C12DC">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lang w:val="es-ES_tradnl"/>
        </w:rPr>
        <w:t xml:space="preserve">Entonces, las tierras ejidales destinadas por la asamblea para el asentamiento humano componen el área irreductible del ejido, es decir, son inalienables e inembargables salvo que, se pretendan destinar para servicios públicos en cuyo caso el núcleo de población podrá aportar tierras de asentamiento humano ya sea al Municipio o a la entidad correspondiente, con la intervención de la Procuraduría Agraria </w:t>
      </w:r>
      <w:r w:rsidR="00186849" w:rsidRPr="000F1A37">
        <w:rPr>
          <w:rFonts w:ascii="Palatino Linotype" w:hAnsi="Palatino Linotype" w:cs="Arial"/>
          <w:lang w:val="es-ES_tradnl"/>
        </w:rPr>
        <w:t>para que esta se cerciore del fin al que fueron destinadas.</w:t>
      </w:r>
    </w:p>
    <w:p w:rsidR="00186849" w:rsidRPr="000F1A37" w:rsidRDefault="00186849" w:rsidP="002C12DC">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lang w:val="es-ES_tradnl"/>
        </w:rPr>
        <w:t>Por ello, la asamblea de ejidatarios podrá resolver del deslinde de las superficies que considere necesarias para establecer la parcela escolar, misma que será destinada a la investigación enseñanza y divulgación de prácticas agrícolas</w:t>
      </w:r>
      <w:r w:rsidR="00311BE2" w:rsidRPr="000F1A37">
        <w:rPr>
          <w:rFonts w:ascii="Palatino Linotype" w:hAnsi="Palatino Linotype" w:cs="Arial"/>
          <w:lang w:val="es-ES_tradnl"/>
        </w:rPr>
        <w:t>,</w:t>
      </w:r>
      <w:r w:rsidRPr="000F1A37">
        <w:rPr>
          <w:rFonts w:ascii="Palatino Linotype" w:hAnsi="Palatino Linotype" w:cs="Arial"/>
          <w:lang w:val="es-ES_tradnl"/>
        </w:rPr>
        <w:t xml:space="preserve"> permiti</w:t>
      </w:r>
      <w:r w:rsidR="00311BE2" w:rsidRPr="000F1A37">
        <w:rPr>
          <w:rFonts w:ascii="Palatino Linotype" w:hAnsi="Palatino Linotype" w:cs="Arial"/>
          <w:lang w:val="es-ES_tradnl"/>
        </w:rPr>
        <w:t>endo</w:t>
      </w:r>
      <w:r w:rsidRPr="000F1A37">
        <w:rPr>
          <w:rFonts w:ascii="Palatino Linotype" w:hAnsi="Palatino Linotype" w:cs="Arial"/>
          <w:lang w:val="es-ES_tradnl"/>
        </w:rPr>
        <w:t xml:space="preserve"> que los recursos humanos y materiales con que cuenta el ejido sean usados de una manera más eficiente, sirve de sustento a lo anterior, lo siguiente:</w:t>
      </w:r>
    </w:p>
    <w:p w:rsidR="0063400D" w:rsidRPr="000F1A37" w:rsidRDefault="00186849" w:rsidP="00186849">
      <w:pPr>
        <w:ind w:left="851" w:right="899"/>
        <w:jc w:val="both"/>
        <w:rPr>
          <w:rFonts w:ascii="Palatino Linotype" w:hAnsi="Palatino Linotype"/>
          <w:i/>
          <w:sz w:val="22"/>
          <w:szCs w:val="22"/>
        </w:rPr>
      </w:pPr>
      <w:r w:rsidRPr="000F1A37">
        <w:rPr>
          <w:rFonts w:ascii="Palatino Linotype" w:hAnsi="Palatino Linotype"/>
          <w:i/>
          <w:sz w:val="22"/>
          <w:szCs w:val="22"/>
        </w:rPr>
        <w:t>“</w:t>
      </w:r>
      <w:r w:rsidR="001A3378" w:rsidRPr="000F1A37">
        <w:rPr>
          <w:rFonts w:ascii="Palatino Linotype" w:hAnsi="Palatino Linotype"/>
          <w:b/>
          <w:i/>
          <w:sz w:val="22"/>
          <w:szCs w:val="22"/>
        </w:rPr>
        <w:t>Artículo 63.- Las tierras destinadas al asentamiento humano integran el área necesaria para el desarrollo de la vida comunitaria del ejido</w:t>
      </w:r>
      <w:r w:rsidR="001A3378" w:rsidRPr="000F1A37">
        <w:rPr>
          <w:rFonts w:ascii="Palatino Linotype" w:hAnsi="Palatino Linotype"/>
          <w:i/>
          <w:sz w:val="22"/>
          <w:szCs w:val="22"/>
        </w:rPr>
        <w:t xml:space="preserve">, que está compuesta por los terrenos en que se ubique la zona de urbanización y su fundo legal. </w:t>
      </w:r>
      <w:r w:rsidR="001A3378" w:rsidRPr="000F1A37">
        <w:rPr>
          <w:rFonts w:ascii="Palatino Linotype" w:hAnsi="Palatino Linotype"/>
          <w:b/>
          <w:i/>
          <w:sz w:val="22"/>
          <w:szCs w:val="22"/>
        </w:rPr>
        <w:t>Se dará la misma protección a la parcela escolar, la unidad agrícola industrial de la mujer, la unidad productiva para el desarrollo integral de la juventud y a las demás áreas reservadas para el asentamiento</w:t>
      </w:r>
      <w:r w:rsidR="001A3378" w:rsidRPr="000F1A37">
        <w:rPr>
          <w:rFonts w:ascii="Palatino Linotype" w:hAnsi="Palatino Linotype"/>
          <w:i/>
          <w:sz w:val="22"/>
          <w:szCs w:val="22"/>
        </w:rPr>
        <w:t xml:space="preserve">. </w:t>
      </w:r>
    </w:p>
    <w:p w:rsidR="004216C7" w:rsidRPr="000F1A37" w:rsidRDefault="004216C7" w:rsidP="00186849">
      <w:pPr>
        <w:ind w:left="851" w:right="899"/>
        <w:jc w:val="both"/>
        <w:rPr>
          <w:rFonts w:ascii="Palatino Linotype" w:hAnsi="Palatino Linotype"/>
          <w:i/>
          <w:sz w:val="22"/>
          <w:szCs w:val="22"/>
        </w:rPr>
      </w:pPr>
    </w:p>
    <w:p w:rsidR="00186849" w:rsidRPr="000F1A37" w:rsidRDefault="001A3378" w:rsidP="00186849">
      <w:pPr>
        <w:ind w:left="851" w:right="899"/>
        <w:jc w:val="both"/>
        <w:rPr>
          <w:rFonts w:ascii="Palatino Linotype" w:hAnsi="Palatino Linotype"/>
          <w:i/>
          <w:sz w:val="22"/>
          <w:szCs w:val="22"/>
        </w:rPr>
      </w:pPr>
      <w:r w:rsidRPr="000F1A37">
        <w:rPr>
          <w:rFonts w:ascii="Palatino Linotype" w:hAnsi="Palatino Linotype"/>
          <w:b/>
          <w:i/>
          <w:sz w:val="22"/>
          <w:szCs w:val="22"/>
        </w:rPr>
        <w:t>Artículo 64.-</w:t>
      </w:r>
      <w:r w:rsidRPr="000F1A37">
        <w:rPr>
          <w:rFonts w:ascii="Palatino Linotype" w:hAnsi="Palatino Linotype"/>
          <w:i/>
          <w:sz w:val="22"/>
          <w:szCs w:val="22"/>
        </w:rPr>
        <w:t xml:space="preserve"> </w:t>
      </w:r>
      <w:r w:rsidRPr="000F1A37">
        <w:rPr>
          <w:rFonts w:ascii="Palatino Linotype" w:hAnsi="Palatino Linotype"/>
          <w:b/>
          <w:i/>
          <w:sz w:val="22"/>
          <w:szCs w:val="22"/>
        </w:rPr>
        <w:t>Las tierras ejidales destinadas por la asamblea al asentamiento humano conforman el área irreductible del ejido y son inalienables, imprescriptibles e inembargables</w:t>
      </w:r>
      <w:r w:rsidRPr="000F1A37">
        <w:rPr>
          <w:rFonts w:ascii="Palatino Linotype" w:hAnsi="Palatino Linotype"/>
          <w:i/>
          <w:sz w:val="22"/>
          <w:szCs w:val="22"/>
        </w:rPr>
        <w:t xml:space="preserve">, </w:t>
      </w:r>
      <w:r w:rsidRPr="000F1A37">
        <w:rPr>
          <w:rFonts w:ascii="Palatino Linotype" w:hAnsi="Palatino Linotype"/>
          <w:b/>
          <w:i/>
          <w:sz w:val="22"/>
          <w:szCs w:val="22"/>
        </w:rPr>
        <w:t>salvo lo previsto en el último párrafo de este artículo.</w:t>
      </w:r>
      <w:r w:rsidRPr="000F1A37">
        <w:rPr>
          <w:rFonts w:ascii="Palatino Linotype" w:hAnsi="Palatino Linotype"/>
          <w:i/>
          <w:sz w:val="22"/>
          <w:szCs w:val="22"/>
        </w:rPr>
        <w:t xml:space="preserve"> Cualquier acto que tenga por objeto enajenar, prescribir o embargar dichas tierras será nulo de pleno derecho. </w:t>
      </w:r>
    </w:p>
    <w:p w:rsidR="00186849" w:rsidRPr="000F1A37" w:rsidRDefault="001A3378" w:rsidP="00186849">
      <w:pPr>
        <w:ind w:left="851" w:right="899"/>
        <w:jc w:val="both"/>
        <w:rPr>
          <w:rFonts w:ascii="Palatino Linotype" w:hAnsi="Palatino Linotype"/>
          <w:i/>
          <w:sz w:val="22"/>
          <w:szCs w:val="22"/>
        </w:rPr>
      </w:pPr>
      <w:r w:rsidRPr="000F1A37">
        <w:rPr>
          <w:rFonts w:ascii="Palatino Linotype" w:hAnsi="Palatino Linotype"/>
          <w:i/>
          <w:sz w:val="22"/>
          <w:szCs w:val="22"/>
        </w:rPr>
        <w:t>Las autoridades federales, estatales y municipales y, en especial, la Procuraduría Agraria, vigilarán que en todo momento quede protegido el fundo legal del ejido.</w:t>
      </w:r>
    </w:p>
    <w:p w:rsidR="006500E2" w:rsidRPr="000F1A37" w:rsidRDefault="001A3378" w:rsidP="00186849">
      <w:pPr>
        <w:ind w:left="851" w:right="899"/>
        <w:jc w:val="both"/>
        <w:rPr>
          <w:rFonts w:ascii="Palatino Linotype" w:hAnsi="Palatino Linotype" w:cs="Arial"/>
          <w:i/>
          <w:sz w:val="22"/>
          <w:szCs w:val="22"/>
          <w:lang w:val="es-ES_tradnl"/>
        </w:rPr>
      </w:pPr>
      <w:r w:rsidRPr="000F1A37">
        <w:rPr>
          <w:rFonts w:ascii="Palatino Linotype" w:hAnsi="Palatino Linotype"/>
          <w:i/>
          <w:sz w:val="22"/>
          <w:szCs w:val="22"/>
        </w:rPr>
        <w:lastRenderedPageBreak/>
        <w:t>A los solares de la zona de urbanización del ejido no les es aplicable lo dispuesto en este artículo.</w:t>
      </w:r>
    </w:p>
    <w:p w:rsidR="001A3378" w:rsidRPr="000F1A37" w:rsidRDefault="001A3378" w:rsidP="00186849">
      <w:pPr>
        <w:ind w:left="851" w:right="899"/>
        <w:jc w:val="both"/>
        <w:rPr>
          <w:rFonts w:ascii="Palatino Linotype" w:hAnsi="Palatino Linotype"/>
          <w:b/>
          <w:i/>
          <w:sz w:val="22"/>
          <w:szCs w:val="22"/>
        </w:rPr>
      </w:pPr>
      <w:r w:rsidRPr="000F1A37">
        <w:rPr>
          <w:rFonts w:ascii="Palatino Linotype" w:hAnsi="Palatino Linotype"/>
          <w:b/>
          <w:i/>
          <w:sz w:val="22"/>
          <w:szCs w:val="22"/>
        </w:rPr>
        <w:t>El núcleo de población podrá aportar tierras del asentamiento al municipio o entidad correspondiente para dedicarlas a los servicios públicos, con la intervención de la Procuraduría Agraria, la cual se cerciorará de que efectivamente dichas tierras sean destinadas a tal fin.</w:t>
      </w:r>
    </w:p>
    <w:p w:rsidR="004216C7" w:rsidRPr="000F1A37" w:rsidRDefault="004216C7" w:rsidP="00186849">
      <w:pPr>
        <w:ind w:left="851" w:right="899"/>
        <w:jc w:val="both"/>
        <w:rPr>
          <w:rFonts w:ascii="Palatino Linotype" w:hAnsi="Palatino Linotype"/>
          <w:b/>
          <w:i/>
          <w:sz w:val="22"/>
          <w:szCs w:val="22"/>
        </w:rPr>
      </w:pPr>
    </w:p>
    <w:p w:rsidR="001A3378" w:rsidRPr="000F1A37" w:rsidRDefault="001A3378" w:rsidP="00186849">
      <w:pPr>
        <w:ind w:left="851" w:right="899"/>
        <w:jc w:val="both"/>
        <w:rPr>
          <w:rFonts w:ascii="Palatino Linotype" w:hAnsi="Palatino Linotype"/>
          <w:i/>
          <w:sz w:val="22"/>
          <w:szCs w:val="22"/>
        </w:rPr>
      </w:pPr>
      <w:r w:rsidRPr="000F1A37">
        <w:rPr>
          <w:rFonts w:ascii="Palatino Linotype" w:hAnsi="Palatino Linotype"/>
          <w:b/>
          <w:i/>
          <w:sz w:val="22"/>
          <w:szCs w:val="22"/>
        </w:rPr>
        <w:t>Artículo 70.-</w:t>
      </w:r>
      <w:r w:rsidRPr="000F1A37">
        <w:rPr>
          <w:rFonts w:ascii="Palatino Linotype" w:hAnsi="Palatino Linotype"/>
          <w:i/>
          <w:sz w:val="22"/>
          <w:szCs w:val="22"/>
        </w:rPr>
        <w:t xml:space="preserve"> </w:t>
      </w:r>
      <w:r w:rsidRPr="000F1A37">
        <w:rPr>
          <w:rFonts w:ascii="Palatino Linotype" w:hAnsi="Palatino Linotype"/>
          <w:b/>
          <w:i/>
          <w:sz w:val="22"/>
          <w:szCs w:val="22"/>
        </w:rPr>
        <w:t>En cada ejido la asamblea podrá resolver sobre el deslinde de las superficies que considere necesarias para el establecimiento de la parcela escolar, la que se destinará a la investigación, enseñanza y divulgación de prácticas agrícolas que permitan un uso más eficiente de los recursos humanos y materiales con que cuenta el ejido</w:t>
      </w:r>
      <w:r w:rsidRPr="000F1A37">
        <w:rPr>
          <w:rFonts w:ascii="Palatino Linotype" w:hAnsi="Palatino Linotype"/>
          <w:i/>
          <w:sz w:val="22"/>
          <w:szCs w:val="22"/>
        </w:rPr>
        <w:t>. El reglamento interno del ejido normará el uso de la parcela escolar</w:t>
      </w:r>
      <w:r w:rsidR="00186849" w:rsidRPr="000F1A37">
        <w:rPr>
          <w:rFonts w:ascii="Palatino Linotype" w:hAnsi="Palatino Linotype"/>
          <w:i/>
          <w:sz w:val="22"/>
          <w:szCs w:val="22"/>
        </w:rPr>
        <w:t>.”</w:t>
      </w:r>
    </w:p>
    <w:p w:rsidR="004216C7" w:rsidRPr="000F1A37" w:rsidRDefault="004216C7" w:rsidP="00186849">
      <w:pPr>
        <w:ind w:left="851" w:right="899"/>
        <w:jc w:val="both"/>
        <w:rPr>
          <w:rFonts w:ascii="Palatino Linotype" w:hAnsi="Palatino Linotype" w:cs="Arial"/>
          <w:i/>
          <w:sz w:val="22"/>
          <w:szCs w:val="22"/>
          <w:lang w:val="es-ES_tradnl"/>
        </w:rPr>
      </w:pPr>
      <w:r w:rsidRPr="000F1A37">
        <w:rPr>
          <w:rFonts w:ascii="Palatino Linotype" w:hAnsi="Palatino Linotype"/>
          <w:i/>
          <w:sz w:val="22"/>
          <w:szCs w:val="22"/>
        </w:rPr>
        <w:t>(Énfasis añadido)</w:t>
      </w:r>
    </w:p>
    <w:p w:rsidR="006500E2" w:rsidRPr="000F1A37" w:rsidRDefault="004216C7" w:rsidP="002C12DC">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lang w:val="es-ES_tradnl"/>
        </w:rPr>
        <w:t xml:space="preserve">En una interpretación sistemática de los artículos referidos, podemos advertir que la denominada parcela escolar, es el área que destina el ejido para la enseñanza y divulgación de prácticas agrícolas que permitan eficíentar sus recursos humanos y materiales y paralelamente a ello la asamblea puede aportar tierras de asentamiento humano como lo es la parcela escolar, al Municipio para dedicarlas a la </w:t>
      </w:r>
      <w:r w:rsidR="00F8073F" w:rsidRPr="000F1A37">
        <w:rPr>
          <w:rFonts w:ascii="Palatino Linotype" w:hAnsi="Palatino Linotype" w:cs="Arial"/>
          <w:lang w:val="es-ES_tradnl"/>
        </w:rPr>
        <w:t>prestación</w:t>
      </w:r>
      <w:r w:rsidRPr="000F1A37">
        <w:rPr>
          <w:rFonts w:ascii="Palatino Linotype" w:hAnsi="Palatino Linotype" w:cs="Arial"/>
          <w:lang w:val="es-ES_tradnl"/>
        </w:rPr>
        <w:t xml:space="preserve"> de servicios públicos</w:t>
      </w:r>
      <w:r w:rsidR="00F8073F" w:rsidRPr="000F1A37">
        <w:rPr>
          <w:rFonts w:ascii="Palatino Linotype" w:hAnsi="Palatino Linotype" w:cs="Arial"/>
          <w:lang w:val="es-ES_tradnl"/>
        </w:rPr>
        <w:t>, en ese tenor, resulta importante traer a contexto lo establecido por el Bando Municipal de Chalco 2018, en su artículo 50, fracción tercera que a la letra reza:</w:t>
      </w:r>
    </w:p>
    <w:p w:rsidR="00F8073F" w:rsidRPr="000F1A37" w:rsidRDefault="00F8073F" w:rsidP="00F8073F">
      <w:pPr>
        <w:ind w:left="851" w:right="899"/>
        <w:jc w:val="both"/>
        <w:rPr>
          <w:rFonts w:ascii="Palatino Linotype" w:hAnsi="Palatino Linotype"/>
          <w:i/>
          <w:sz w:val="22"/>
          <w:szCs w:val="22"/>
        </w:rPr>
      </w:pPr>
      <w:r w:rsidRPr="000F1A37">
        <w:rPr>
          <w:rFonts w:ascii="Palatino Linotype" w:hAnsi="Palatino Linotype"/>
          <w:i/>
          <w:sz w:val="22"/>
          <w:szCs w:val="22"/>
        </w:rPr>
        <w:t>“</w:t>
      </w:r>
      <w:r w:rsidRPr="000F1A37">
        <w:rPr>
          <w:rFonts w:ascii="Palatino Linotype" w:hAnsi="Palatino Linotype"/>
          <w:b/>
          <w:i/>
          <w:sz w:val="22"/>
          <w:szCs w:val="22"/>
        </w:rPr>
        <w:t>ARTÍCULO 50.-</w:t>
      </w:r>
      <w:r w:rsidRPr="000F1A37">
        <w:rPr>
          <w:rFonts w:ascii="Palatino Linotype" w:hAnsi="Palatino Linotype"/>
          <w:i/>
          <w:sz w:val="22"/>
          <w:szCs w:val="22"/>
        </w:rPr>
        <w:t xml:space="preserve"> </w:t>
      </w:r>
      <w:r w:rsidRPr="000F1A37">
        <w:rPr>
          <w:rFonts w:ascii="Palatino Linotype" w:hAnsi="Palatino Linotype"/>
          <w:b/>
          <w:i/>
          <w:sz w:val="22"/>
          <w:szCs w:val="22"/>
        </w:rPr>
        <w:t>Son</w:t>
      </w:r>
      <w:r w:rsidRPr="000F1A37">
        <w:rPr>
          <w:rFonts w:ascii="Palatino Linotype" w:hAnsi="Palatino Linotype"/>
          <w:i/>
          <w:sz w:val="22"/>
          <w:szCs w:val="22"/>
        </w:rPr>
        <w:t xml:space="preserve"> funciones y/o </w:t>
      </w:r>
      <w:r w:rsidRPr="000F1A37">
        <w:rPr>
          <w:rFonts w:ascii="Palatino Linotype" w:hAnsi="Palatino Linotype"/>
          <w:b/>
          <w:i/>
          <w:sz w:val="22"/>
          <w:szCs w:val="22"/>
        </w:rPr>
        <w:t>servicios públicos municipales los que a continuación se señalan</w:t>
      </w:r>
      <w:r w:rsidRPr="000F1A37">
        <w:rPr>
          <w:rFonts w:ascii="Palatino Linotype" w:hAnsi="Palatino Linotype"/>
          <w:i/>
          <w:sz w:val="22"/>
          <w:szCs w:val="22"/>
        </w:rPr>
        <w:t xml:space="preserve"> en forma enunciativa, más no limitativa:</w:t>
      </w:r>
    </w:p>
    <w:p w:rsidR="00F8073F" w:rsidRPr="000F1A37" w:rsidRDefault="00F8073F" w:rsidP="00F8073F">
      <w:pPr>
        <w:ind w:left="851" w:right="899"/>
        <w:jc w:val="both"/>
        <w:rPr>
          <w:rFonts w:ascii="Palatino Linotype" w:hAnsi="Palatino Linotype"/>
          <w:i/>
          <w:sz w:val="22"/>
          <w:szCs w:val="22"/>
        </w:rPr>
      </w:pPr>
      <w:r w:rsidRPr="000F1A37">
        <w:rPr>
          <w:rFonts w:ascii="Palatino Linotype" w:hAnsi="Palatino Linotype"/>
          <w:i/>
          <w:sz w:val="22"/>
          <w:szCs w:val="22"/>
        </w:rPr>
        <w:t>…</w:t>
      </w:r>
    </w:p>
    <w:p w:rsidR="00F8073F" w:rsidRPr="000F1A37" w:rsidRDefault="00F8073F" w:rsidP="00F8073F">
      <w:pPr>
        <w:ind w:left="851" w:right="899"/>
        <w:jc w:val="both"/>
        <w:rPr>
          <w:rFonts w:ascii="Palatino Linotype" w:hAnsi="Palatino Linotype"/>
          <w:b/>
          <w:i/>
          <w:sz w:val="22"/>
          <w:szCs w:val="22"/>
        </w:rPr>
      </w:pPr>
      <w:r w:rsidRPr="000F1A37">
        <w:rPr>
          <w:rFonts w:ascii="Palatino Linotype" w:hAnsi="Palatino Linotype"/>
          <w:b/>
          <w:i/>
          <w:sz w:val="22"/>
          <w:szCs w:val="22"/>
        </w:rPr>
        <w:t>III. Agua potable, drenaje, alcantarillado, tratamiento y disposición de sus aguas residuales;</w:t>
      </w:r>
    </w:p>
    <w:p w:rsidR="00F8073F" w:rsidRPr="000F1A37" w:rsidRDefault="00F8073F" w:rsidP="00F8073F">
      <w:pPr>
        <w:ind w:left="851" w:right="899"/>
        <w:jc w:val="both"/>
        <w:rPr>
          <w:rFonts w:ascii="Palatino Linotype" w:hAnsi="Palatino Linotype"/>
          <w:b/>
          <w:i/>
          <w:sz w:val="22"/>
          <w:szCs w:val="22"/>
        </w:rPr>
      </w:pPr>
      <w:r w:rsidRPr="000F1A37">
        <w:rPr>
          <w:rFonts w:ascii="Palatino Linotype" w:hAnsi="Palatino Linotype"/>
          <w:b/>
          <w:i/>
          <w:sz w:val="22"/>
          <w:szCs w:val="22"/>
        </w:rPr>
        <w:t>…”</w:t>
      </w:r>
    </w:p>
    <w:p w:rsidR="00F8073F" w:rsidRPr="000F1A37" w:rsidRDefault="00F8073F" w:rsidP="00F8073F">
      <w:pPr>
        <w:ind w:left="851" w:right="899"/>
        <w:jc w:val="both"/>
        <w:rPr>
          <w:rFonts w:ascii="Palatino Linotype" w:hAnsi="Palatino Linotype"/>
          <w:i/>
          <w:sz w:val="22"/>
          <w:szCs w:val="22"/>
        </w:rPr>
      </w:pPr>
      <w:r w:rsidRPr="000F1A37">
        <w:rPr>
          <w:rFonts w:ascii="Palatino Linotype" w:hAnsi="Palatino Linotype"/>
          <w:i/>
          <w:sz w:val="22"/>
          <w:szCs w:val="22"/>
        </w:rPr>
        <w:t>(Énfasis añadido)</w:t>
      </w:r>
    </w:p>
    <w:p w:rsidR="00AD45BF" w:rsidRPr="000F1A37" w:rsidRDefault="00F8073F" w:rsidP="002C12DC">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lang w:val="es-ES_tradnl"/>
        </w:rPr>
        <w:t>Así, la construcción de una planta tratadora de aguas residuales constituye la prestación de un servicio público, por lo que, si la ubicación de dicha planta corresponde al ejido de San Mateo Huitzilzingo</w:t>
      </w:r>
      <w:r w:rsidR="00AD45BF" w:rsidRPr="000F1A37">
        <w:rPr>
          <w:rFonts w:ascii="Palatino Linotype" w:hAnsi="Palatino Linotype" w:cs="Arial"/>
          <w:lang w:val="es-ES_tradnl"/>
        </w:rPr>
        <w:t xml:space="preserve">, es lógico que la asamblea como órgano </w:t>
      </w:r>
      <w:r w:rsidR="00AD45BF" w:rsidRPr="000F1A37">
        <w:rPr>
          <w:rFonts w:ascii="Palatino Linotype" w:hAnsi="Palatino Linotype" w:cs="Arial"/>
          <w:lang w:val="es-ES_tradnl"/>
        </w:rPr>
        <w:lastRenderedPageBreak/>
        <w:t xml:space="preserve">supremo del ejido, acuerde </w:t>
      </w:r>
      <w:r w:rsidR="00074339" w:rsidRPr="000F1A37">
        <w:rPr>
          <w:rFonts w:ascii="Palatino Linotype" w:hAnsi="Palatino Linotype" w:cs="Arial"/>
          <w:lang w:val="es-ES_tradnl"/>
        </w:rPr>
        <w:t>la aprobación del uso o disfrute de las tierras de uso común, tal como lo establecen los artículos 22 y 23, fracción V, de la Ley Agraria</w:t>
      </w:r>
      <w:r w:rsidR="00074339" w:rsidRPr="000F1A37">
        <w:rPr>
          <w:rStyle w:val="Refdenotaalpie"/>
          <w:rFonts w:ascii="Palatino Linotype" w:hAnsi="Palatino Linotype" w:cs="Arial"/>
          <w:lang w:val="es-ES_tradnl"/>
        </w:rPr>
        <w:footnoteReference w:id="2"/>
      </w:r>
      <w:r w:rsidR="00074339" w:rsidRPr="000F1A37">
        <w:rPr>
          <w:rFonts w:ascii="Palatino Linotype" w:hAnsi="Palatino Linotype" w:cs="Arial"/>
          <w:lang w:val="es-ES_tradnl"/>
        </w:rPr>
        <w:t>.</w:t>
      </w:r>
    </w:p>
    <w:p w:rsidR="004216C7" w:rsidRPr="000F1A37" w:rsidRDefault="00074339" w:rsidP="002C12DC">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lang w:val="es-ES_tradnl"/>
        </w:rPr>
        <w:t xml:space="preserve">Hecha esta precisión resulta evidente que el Acta de Asamblea de fecha 30 de abril de 2016, remitida por </w:t>
      </w:r>
      <w:r w:rsidRPr="000F1A37">
        <w:rPr>
          <w:rFonts w:ascii="Palatino Linotype" w:hAnsi="Palatino Linotype" w:cs="Arial"/>
          <w:b/>
          <w:lang w:val="es-ES_tradnl"/>
        </w:rPr>
        <w:t xml:space="preserve">EL SUJETO OBLIGADO </w:t>
      </w:r>
      <w:r w:rsidR="00311BE2" w:rsidRPr="000F1A37">
        <w:rPr>
          <w:rFonts w:ascii="Palatino Linotype" w:hAnsi="Palatino Linotype" w:cs="Arial"/>
          <w:lang w:val="es-ES_tradnl"/>
        </w:rPr>
        <w:t xml:space="preserve">a través de </w:t>
      </w:r>
      <w:r w:rsidRPr="000F1A37">
        <w:rPr>
          <w:rFonts w:ascii="Palatino Linotype" w:hAnsi="Palatino Linotype" w:cs="Arial"/>
          <w:lang w:val="es-ES_tradnl"/>
        </w:rPr>
        <w:t xml:space="preserve">su Informe Justificado, es el documento mediante el cual el Ejido de San Mateo Huitzilzingo, acordó autorizar la utilización de cinco mil metros cuadrados de la parcela escolar para la construcción de la planta tratadora de aguas residuales en dicha comunidad; por lo que, se </w:t>
      </w:r>
      <w:r w:rsidR="001F02D7" w:rsidRPr="000F1A37">
        <w:rPr>
          <w:rFonts w:ascii="Palatino Linotype" w:hAnsi="Palatino Linotype" w:cs="Arial"/>
          <w:lang w:val="es-ES_tradnl"/>
        </w:rPr>
        <w:t>determina ordenar la entrega de dicha Acta en versión publica, toda vez que con la misma se satisface el requerimiento planteado por el solicitante.</w:t>
      </w:r>
    </w:p>
    <w:p w:rsidR="00074339" w:rsidRPr="000F1A37" w:rsidRDefault="005F1091" w:rsidP="005F1091">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s="Arial"/>
          <w:lang w:val="es-ES_tradnl"/>
        </w:rPr>
        <w:t xml:space="preserve">Bajo ese tenor, esta Ponencia Resolutora considera necesario puntualizar que en el Bando Municipal de Chalco 2018, no se contempla dentro de su </w:t>
      </w:r>
      <w:r w:rsidR="00074339" w:rsidRPr="000F1A37">
        <w:rPr>
          <w:rFonts w:ascii="Palatino Linotype" w:hAnsi="Palatino Linotype" w:cs="Arial"/>
          <w:lang w:val="es-ES_tradnl"/>
        </w:rPr>
        <w:t>organización territorial y administr</w:t>
      </w:r>
      <w:r w:rsidRPr="000F1A37">
        <w:rPr>
          <w:rFonts w:ascii="Palatino Linotype" w:hAnsi="Palatino Linotype" w:cs="Arial"/>
          <w:lang w:val="es-ES_tradnl"/>
        </w:rPr>
        <w:t>ativa a los Ejidos</w:t>
      </w:r>
      <w:r w:rsidR="000A646A" w:rsidRPr="000F1A37">
        <w:rPr>
          <w:rStyle w:val="Refdenotaalpie"/>
          <w:rFonts w:ascii="Palatino Linotype" w:hAnsi="Palatino Linotype" w:cs="Arial"/>
          <w:lang w:val="es-ES_tradnl"/>
        </w:rPr>
        <w:footnoteReference w:id="3"/>
      </w:r>
      <w:r w:rsidR="000A646A" w:rsidRPr="000F1A37">
        <w:rPr>
          <w:rFonts w:ascii="Palatino Linotype" w:hAnsi="Palatino Linotype" w:cs="Arial"/>
          <w:lang w:val="es-ES_tradnl"/>
        </w:rPr>
        <w:t xml:space="preserve"> </w:t>
      </w:r>
      <w:r w:rsidRPr="000F1A37">
        <w:rPr>
          <w:rFonts w:ascii="Palatino Linotype" w:hAnsi="Palatino Linotype" w:cs="Arial"/>
          <w:lang w:val="es-ES_tradnl"/>
        </w:rPr>
        <w:t>ni se le considera al Comisariado Ejidal como una autoridad auxiliar</w:t>
      </w:r>
      <w:r w:rsidR="000A646A" w:rsidRPr="000F1A37">
        <w:rPr>
          <w:rStyle w:val="Refdenotaalpie"/>
          <w:rFonts w:ascii="Palatino Linotype" w:hAnsi="Palatino Linotype" w:cs="Arial"/>
          <w:lang w:val="es-ES_tradnl"/>
        </w:rPr>
        <w:footnoteReference w:id="4"/>
      </w:r>
      <w:r w:rsidRPr="000F1A37">
        <w:rPr>
          <w:rFonts w:ascii="Palatino Linotype" w:hAnsi="Palatino Linotype" w:cs="Arial"/>
          <w:lang w:val="es-ES_tradnl"/>
        </w:rPr>
        <w:t xml:space="preserve">; </w:t>
      </w:r>
      <w:r w:rsidR="00074339" w:rsidRPr="000F1A37">
        <w:rPr>
          <w:rFonts w:ascii="Palatino Linotype" w:hAnsi="Palatino Linotype" w:cs="Arial"/>
          <w:lang w:val="es-ES_tradnl"/>
        </w:rPr>
        <w:t xml:space="preserve">sin embargo, mediante el Acuerdo para el cierre operativo del </w:t>
      </w:r>
      <w:r w:rsidR="00074339" w:rsidRPr="000F1A37">
        <w:rPr>
          <w:rFonts w:ascii="Palatino Linotype" w:hAnsi="Palatino Linotype" w:cs="Arial"/>
          <w:lang w:val="es-ES_tradnl"/>
        </w:rPr>
        <w:lastRenderedPageBreak/>
        <w:t>Programa de Certificación de Derechos Ejidales y Titulación de Solares (PROCEDE) en el Estad</w:t>
      </w:r>
      <w:r w:rsidRPr="000F1A37">
        <w:rPr>
          <w:rFonts w:ascii="Palatino Linotype" w:hAnsi="Palatino Linotype" w:cs="Arial"/>
          <w:lang w:val="es-ES_tradnl"/>
        </w:rPr>
        <w:t>o de México, acto que formalizaran</w:t>
      </w:r>
      <w:r w:rsidR="00074339" w:rsidRPr="000F1A37">
        <w:rPr>
          <w:rFonts w:ascii="Palatino Linotype" w:hAnsi="Palatino Linotype" w:cs="Arial"/>
          <w:lang w:val="es-ES_tradnl"/>
        </w:rPr>
        <w:t xml:space="preserve"> la Secretaría de la Reforma Agraria, la Procuraduría Agraria, el Registro Agrario Nacional y el Instituto Nacional de Estadística, Geografía e Informática, con la participación </w:t>
      </w:r>
      <w:r w:rsidRPr="000F1A37">
        <w:rPr>
          <w:rFonts w:ascii="Palatino Linotype" w:hAnsi="Palatino Linotype" w:cs="Arial"/>
          <w:lang w:val="es-ES_tradnl"/>
        </w:rPr>
        <w:t>del Estado</w:t>
      </w:r>
      <w:r w:rsidR="00074339" w:rsidRPr="000F1A37">
        <w:rPr>
          <w:rFonts w:ascii="Palatino Linotype" w:hAnsi="Palatino Linotype" w:cs="Arial"/>
          <w:lang w:val="es-ES_tradnl"/>
        </w:rPr>
        <w:t>, publicado en el Diario Oficial de la Federación el primero de junio de 2006</w:t>
      </w:r>
      <w:r w:rsidR="00132BC9" w:rsidRPr="000F1A37">
        <w:rPr>
          <w:rStyle w:val="Refdenotaalpie"/>
          <w:rFonts w:ascii="Palatino Linotype" w:hAnsi="Palatino Linotype" w:cs="Arial"/>
          <w:lang w:val="es-ES_tradnl"/>
        </w:rPr>
        <w:footnoteReference w:id="5"/>
      </w:r>
      <w:r w:rsidR="00074339" w:rsidRPr="000F1A37">
        <w:rPr>
          <w:rFonts w:ascii="Palatino Linotype" w:hAnsi="Palatino Linotype" w:cs="Arial"/>
          <w:lang w:val="es-ES_tradnl"/>
        </w:rPr>
        <w:t>, señala que dentro del programa de certificación de derechos ejidales y titulaci</w:t>
      </w:r>
      <w:r w:rsidR="000A646A" w:rsidRPr="000F1A37">
        <w:rPr>
          <w:rFonts w:ascii="Palatino Linotype" w:hAnsi="Palatino Linotype" w:cs="Arial"/>
          <w:lang w:val="es-ES_tradnl"/>
        </w:rPr>
        <w:t xml:space="preserve">ón de solares, en su </w:t>
      </w:r>
      <w:r w:rsidR="00074339" w:rsidRPr="000F1A37">
        <w:rPr>
          <w:rFonts w:ascii="Palatino Linotype" w:hAnsi="Palatino Linotype" w:cs="Arial"/>
          <w:lang w:val="es-ES_tradnl"/>
        </w:rPr>
        <w:t xml:space="preserve">anexo “A” denominado núcleos agrarios en proceso de </w:t>
      </w:r>
      <w:r w:rsidR="000A646A" w:rsidRPr="000F1A37">
        <w:rPr>
          <w:rFonts w:ascii="Palatino Linotype" w:hAnsi="Palatino Linotype" w:cs="Arial"/>
          <w:lang w:val="es-ES_tradnl"/>
        </w:rPr>
        <w:t>certificación se advierte lo siguiente:</w:t>
      </w:r>
    </w:p>
    <w:p w:rsidR="004216C7" w:rsidRPr="000F1A37" w:rsidRDefault="000A646A" w:rsidP="000A646A">
      <w:pPr>
        <w:spacing w:before="100" w:beforeAutospacing="1" w:after="100" w:afterAutospacing="1" w:line="360" w:lineRule="auto"/>
        <w:jc w:val="center"/>
        <w:rPr>
          <w:rFonts w:ascii="Palatino Linotype" w:hAnsi="Palatino Linotype" w:cs="Arial"/>
          <w:lang w:val="es-ES_tradnl"/>
        </w:rPr>
      </w:pPr>
      <w:r w:rsidRPr="000F1A37">
        <w:rPr>
          <w:noProof/>
          <w:lang w:eastAsia="es-MX"/>
        </w:rPr>
        <mc:AlternateContent>
          <mc:Choice Requires="wps">
            <w:drawing>
              <wp:anchor distT="0" distB="0" distL="114300" distR="114300" simplePos="0" relativeHeight="251663360" behindDoc="0" locked="0" layoutInCell="1" allowOverlap="1">
                <wp:simplePos x="0" y="0"/>
                <wp:positionH relativeFrom="column">
                  <wp:posOffset>455238</wp:posOffset>
                </wp:positionH>
                <wp:positionV relativeFrom="paragraph">
                  <wp:posOffset>1627563</wp:posOffset>
                </wp:positionV>
                <wp:extent cx="4875530" cy="232012"/>
                <wp:effectExtent l="57150" t="19050" r="77470" b="92075"/>
                <wp:wrapNone/>
                <wp:docPr id="18" name="Rectángulo 18"/>
                <wp:cNvGraphicFramePr/>
                <a:graphic xmlns:a="http://schemas.openxmlformats.org/drawingml/2006/main">
                  <a:graphicData uri="http://schemas.microsoft.com/office/word/2010/wordprocessingShape">
                    <wps:wsp>
                      <wps:cNvSpPr/>
                      <wps:spPr>
                        <a:xfrm>
                          <a:off x="0" y="0"/>
                          <a:ext cx="4875530" cy="23201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8D3A" id="Rectángulo 18" o:spid="_x0000_s1026" style="position:absolute;margin-left:35.85pt;margin-top:128.15pt;width:383.9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" filled="f" strokecolor="red" strokeweight="1.5pt">
                <v:shadow on="t" color="black" opacity="22937f" origin=",.5" offset="0,.63889mm"/>
              </v:rect>
            </w:pict>
          </mc:Fallback>
        </mc:AlternateContent>
      </w:r>
      <w:r w:rsidR="00AD45BF" w:rsidRPr="000F1A37">
        <w:rPr>
          <w:noProof/>
          <w:lang w:eastAsia="es-MX"/>
        </w:rPr>
        <w:drawing>
          <wp:inline distT="0" distB="0" distL="0" distR="0" wp14:anchorId="56235038" wp14:editId="1E53A9C0">
            <wp:extent cx="4876045" cy="233092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42" t="14600" r="22703" b="38021"/>
                    <a:stretch/>
                  </pic:blipFill>
                  <pic:spPr bwMode="auto">
                    <a:xfrm>
                      <a:off x="0" y="0"/>
                      <a:ext cx="4890591" cy="2337880"/>
                    </a:xfrm>
                    <a:prstGeom prst="rect">
                      <a:avLst/>
                    </a:prstGeom>
                    <a:ln>
                      <a:noFill/>
                    </a:ln>
                    <a:extLst>
                      <a:ext uri="{53640926-AAD7-44D8-BBD7-CCE9431645EC}">
                        <a14:shadowObscured xmlns:a14="http://schemas.microsoft.com/office/drawing/2010/main"/>
                      </a:ext>
                    </a:extLst>
                  </pic:spPr>
                </pic:pic>
              </a:graphicData>
            </a:graphic>
          </wp:inline>
        </w:drawing>
      </w:r>
    </w:p>
    <w:p w:rsidR="00507DCD" w:rsidRPr="000F1A37" w:rsidRDefault="00132BC9" w:rsidP="002A5189">
      <w:pPr>
        <w:pStyle w:val="NormalWeb"/>
        <w:spacing w:line="360" w:lineRule="auto"/>
        <w:jc w:val="both"/>
        <w:rPr>
          <w:rFonts w:ascii="Palatino Linotype" w:hAnsi="Palatino Linotype" w:cs="Arial"/>
        </w:rPr>
      </w:pPr>
      <w:r w:rsidRPr="000F1A37">
        <w:rPr>
          <w:rFonts w:ascii="Palatino Linotype" w:hAnsi="Palatino Linotype" w:cs="Arial"/>
        </w:rPr>
        <w:t xml:space="preserve">De lo anterior, se advierte que el Acta de Asamblea de la que se está ordenando su entrega en versión pública, </w:t>
      </w:r>
      <w:r w:rsidRPr="000F1A37">
        <w:rPr>
          <w:rFonts w:ascii="Palatino Linotype" w:hAnsi="Palatino Linotype" w:cs="Arial"/>
          <w:b/>
        </w:rPr>
        <w:t xml:space="preserve">EL SUJETO OBLIGADO </w:t>
      </w:r>
      <w:r w:rsidRPr="000F1A37">
        <w:rPr>
          <w:rFonts w:ascii="Palatino Linotype" w:hAnsi="Palatino Linotype" w:cs="Arial"/>
        </w:rPr>
        <w:t>deberá testar el nombre y las firmas de los ejidatarios que en ella intervinieron, toda vez que como ya se precisó en líneas anteriores no se contempla a la asamblea del ejido de San Mateo Huitzilzingo como una autoridad auxiliar del Ayuntamiento; por lo que, el darse a conocer dic</w:t>
      </w:r>
      <w:r w:rsidR="00311BE2" w:rsidRPr="000F1A37">
        <w:rPr>
          <w:rFonts w:ascii="Palatino Linotype" w:hAnsi="Palatino Linotype" w:cs="Arial"/>
        </w:rPr>
        <w:t>hos datos, únicamente vulneraría</w:t>
      </w:r>
      <w:r w:rsidRPr="000F1A37">
        <w:rPr>
          <w:rFonts w:ascii="Palatino Linotype" w:hAnsi="Palatino Linotype" w:cs="Arial"/>
        </w:rPr>
        <w:t xml:space="preserve"> el dere</w:t>
      </w:r>
      <w:r w:rsidR="00507DCD" w:rsidRPr="000F1A37">
        <w:rPr>
          <w:rFonts w:ascii="Palatino Linotype" w:hAnsi="Palatino Linotype" w:cs="Arial"/>
        </w:rPr>
        <w:t xml:space="preserve">cho a la protección de los datos personales de los ejidatarios y en nada beneficia a la transparencia, a fin de robustecer lo dicho, es dable mencionar que el Código Civil del Estado de México vigente señala en su TITULO </w:t>
      </w:r>
      <w:r w:rsidR="00507DCD" w:rsidRPr="000F1A37">
        <w:rPr>
          <w:rFonts w:ascii="Palatino Linotype" w:hAnsi="Palatino Linotype" w:cs="Arial"/>
        </w:rPr>
        <w:lastRenderedPageBreak/>
        <w:t>CUARTO denominado “DEL NOMBRE DE LAS PERSONAS” específicamente en los artículos 2.13 y 2.14 el concepto de “nombre” y la composición de este detalladamente, mismos que se insertan a continuación:</w:t>
      </w:r>
    </w:p>
    <w:p w:rsidR="00507DCD" w:rsidRPr="000F1A37" w:rsidRDefault="00507DCD" w:rsidP="00507DCD">
      <w:pPr>
        <w:widowControl w:val="0"/>
        <w:autoSpaceDE w:val="0"/>
        <w:autoSpaceDN w:val="0"/>
        <w:adjustRightInd w:val="0"/>
        <w:ind w:left="851" w:right="899"/>
        <w:jc w:val="both"/>
        <w:rPr>
          <w:rFonts w:ascii="Palatino Linotype" w:hAnsi="Palatino Linotype"/>
          <w:b/>
          <w:i/>
          <w:sz w:val="22"/>
        </w:rPr>
      </w:pPr>
      <w:r w:rsidRPr="000F1A37">
        <w:rPr>
          <w:rFonts w:ascii="Palatino Linotype" w:hAnsi="Palatino Linotype"/>
          <w:b/>
          <w:i/>
          <w:sz w:val="22"/>
        </w:rPr>
        <w:t xml:space="preserve">“Concepto del nombre de las personas </w:t>
      </w:r>
    </w:p>
    <w:p w:rsidR="00507DCD" w:rsidRPr="000F1A37" w:rsidRDefault="00507DCD" w:rsidP="00507DCD">
      <w:pPr>
        <w:widowControl w:val="0"/>
        <w:autoSpaceDE w:val="0"/>
        <w:autoSpaceDN w:val="0"/>
        <w:adjustRightInd w:val="0"/>
        <w:ind w:left="851" w:right="899"/>
        <w:jc w:val="both"/>
        <w:rPr>
          <w:rFonts w:ascii="Palatino Linotype" w:hAnsi="Palatino Linotype"/>
          <w:i/>
          <w:sz w:val="22"/>
        </w:rPr>
      </w:pPr>
      <w:r w:rsidRPr="000F1A37">
        <w:rPr>
          <w:rFonts w:ascii="Palatino Linotype" w:hAnsi="Palatino Linotype"/>
          <w:b/>
          <w:i/>
          <w:sz w:val="22"/>
        </w:rPr>
        <w:t>Artículo 2.13</w:t>
      </w:r>
      <w:r w:rsidRPr="000F1A37">
        <w:rPr>
          <w:rFonts w:ascii="Palatino Linotype" w:hAnsi="Palatino Linotype"/>
          <w:i/>
          <w:sz w:val="22"/>
        </w:rPr>
        <w:t xml:space="preserve">.- El nombre designa e individualiza a una persona. </w:t>
      </w:r>
    </w:p>
    <w:p w:rsidR="00507DCD" w:rsidRPr="000F1A37" w:rsidRDefault="00507DCD" w:rsidP="00507DCD">
      <w:pPr>
        <w:widowControl w:val="0"/>
        <w:autoSpaceDE w:val="0"/>
        <w:autoSpaceDN w:val="0"/>
        <w:adjustRightInd w:val="0"/>
        <w:ind w:left="851" w:right="899"/>
        <w:jc w:val="both"/>
        <w:rPr>
          <w:rFonts w:ascii="Palatino Linotype" w:hAnsi="Palatino Linotype"/>
          <w:i/>
          <w:sz w:val="22"/>
        </w:rPr>
      </w:pPr>
    </w:p>
    <w:p w:rsidR="00507DCD" w:rsidRPr="000F1A37" w:rsidRDefault="00507DCD" w:rsidP="00507DCD">
      <w:pPr>
        <w:widowControl w:val="0"/>
        <w:autoSpaceDE w:val="0"/>
        <w:autoSpaceDN w:val="0"/>
        <w:adjustRightInd w:val="0"/>
        <w:ind w:left="851" w:right="899"/>
        <w:jc w:val="both"/>
        <w:rPr>
          <w:rFonts w:ascii="Palatino Linotype" w:hAnsi="Palatino Linotype"/>
          <w:b/>
          <w:i/>
          <w:sz w:val="22"/>
        </w:rPr>
      </w:pPr>
      <w:r w:rsidRPr="000F1A37">
        <w:rPr>
          <w:rFonts w:ascii="Palatino Linotype" w:hAnsi="Palatino Linotype"/>
          <w:b/>
          <w:i/>
          <w:sz w:val="22"/>
        </w:rPr>
        <w:t xml:space="preserve">Composición del nombre de las personas físicas </w:t>
      </w:r>
    </w:p>
    <w:p w:rsidR="00507DCD" w:rsidRPr="000F1A37" w:rsidRDefault="00507DCD" w:rsidP="00507DCD">
      <w:pPr>
        <w:widowControl w:val="0"/>
        <w:autoSpaceDE w:val="0"/>
        <w:autoSpaceDN w:val="0"/>
        <w:adjustRightInd w:val="0"/>
        <w:ind w:left="851" w:right="899"/>
        <w:jc w:val="both"/>
        <w:rPr>
          <w:rFonts w:ascii="Palatino Linotype" w:hAnsi="Palatino Linotype"/>
          <w:i/>
          <w:sz w:val="22"/>
        </w:rPr>
      </w:pPr>
      <w:r w:rsidRPr="000F1A37">
        <w:rPr>
          <w:rFonts w:ascii="Palatino Linotype" w:hAnsi="Palatino Linotype"/>
          <w:b/>
          <w:i/>
          <w:sz w:val="22"/>
        </w:rPr>
        <w:t>Artículo 2.14</w:t>
      </w:r>
      <w:r w:rsidRPr="000F1A37">
        <w:rPr>
          <w:rFonts w:ascii="Palatino Linotype" w:hAnsi="Palatino Linotype"/>
          <w:i/>
          <w:sz w:val="22"/>
        </w:rPr>
        <w:t xml:space="preserve">. El nombre de las personas físicas </w:t>
      </w:r>
      <w:r w:rsidRPr="000F1A37">
        <w:rPr>
          <w:rFonts w:ascii="Palatino Linotype" w:hAnsi="Palatino Linotype"/>
          <w:b/>
          <w:i/>
          <w:sz w:val="22"/>
        </w:rPr>
        <w:t>se forma con el sustantivo propio y el primer apellido del padre y el primer apellido de la madre</w:t>
      </w:r>
      <w:r w:rsidRPr="000F1A37">
        <w:rPr>
          <w:rFonts w:ascii="Palatino Linotype" w:hAnsi="Palatino Linotype"/>
          <w:i/>
          <w:sz w:val="22"/>
        </w:rPr>
        <w:t xml:space="preserve">, en el orden que, de común acuerdo determinen. En el caso de que el padre y la madre no lleguen a un acuerdo respecto del orden que deben seguir los apellidos del hijo o hija, </w:t>
      </w:r>
      <w:r w:rsidRPr="000F1A37">
        <w:rPr>
          <w:rFonts w:ascii="Palatino Linotype" w:hAnsi="Palatino Linotype"/>
          <w:b/>
          <w:i/>
          <w:sz w:val="22"/>
        </w:rPr>
        <w:t>el apellido paterno aparecerá en primer lugar y el apellido materno en segundo lugar</w:t>
      </w:r>
      <w:r w:rsidRPr="000F1A37">
        <w:rPr>
          <w:rFonts w:ascii="Palatino Linotype" w:hAnsi="Palatino Linotype"/>
          <w:i/>
          <w:sz w:val="22"/>
        </w:rPr>
        <w:t>. El orden de los apellidos acordado entre padre y madre se considerará preferentemente para los demás hijos e hijas del mismo vínculo. Cuando solo lo reconozca uno de ellos se formará con los apellidos de este, en el mismo orden, con las salvedades que establece el Libro Tercero de este Código.” (Sic)</w:t>
      </w:r>
    </w:p>
    <w:p w:rsidR="00507DCD" w:rsidRPr="000F1A37" w:rsidRDefault="00507DCD" w:rsidP="00507DCD">
      <w:pPr>
        <w:spacing w:before="100" w:beforeAutospacing="1" w:after="100" w:afterAutospacing="1" w:line="360" w:lineRule="auto"/>
        <w:jc w:val="both"/>
        <w:rPr>
          <w:rFonts w:ascii="Palatino Linotype" w:hAnsi="Palatino Linotype" w:cs="Arial"/>
          <w:lang w:val="es-ES_tradnl"/>
        </w:rPr>
      </w:pPr>
      <w:r w:rsidRPr="000F1A37">
        <w:rPr>
          <w:rFonts w:ascii="Palatino Linotype" w:hAnsi="Palatino Linotype"/>
          <w:color w:val="000000"/>
        </w:rPr>
        <w:t xml:space="preserve">En ese sentido, en relación a la versión pública de la información, en términos del artículo 143 de la Ley de Transparencia y Acceso a la Información Pública del Estado de México y Municipios, se deberá </w:t>
      </w:r>
      <w:r w:rsidRPr="000F1A37">
        <w:rPr>
          <w:rFonts w:ascii="Palatino Linotype" w:eastAsia="Arial Unicode MS" w:hAnsi="Palatino Linotype" w:cs="Arial"/>
        </w:rPr>
        <w:t>omitir, eliminar o suprimir la</w:t>
      </w:r>
      <w:r w:rsidRPr="000F1A37">
        <w:rPr>
          <w:rFonts w:ascii="Palatino Linotype" w:hAnsi="Palatino Linotype"/>
          <w:color w:val="000000"/>
        </w:rPr>
        <w:t xml:space="preserve"> información </w:t>
      </w:r>
      <w:r w:rsidRPr="000F1A37">
        <w:rPr>
          <w:rFonts w:ascii="Palatino Linotype" w:hAnsi="Palatino Linotype"/>
          <w:b/>
          <w:color w:val="000000"/>
        </w:rPr>
        <w:t>confidencial</w:t>
      </w:r>
      <w:r w:rsidRPr="000F1A37">
        <w:rPr>
          <w:rFonts w:ascii="Palatino Linotype" w:eastAsia="Arial Unicode MS" w:hAnsi="Palatino Linotype" w:cs="Arial"/>
        </w:rPr>
        <w:t xml:space="preserve">. En ese sentido, </w:t>
      </w:r>
      <w:r w:rsidRPr="000F1A3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F1A37">
        <w:rPr>
          <w:rFonts w:ascii="Palatino Linotype" w:hAnsi="Palatino Linotype" w:cs="Arial"/>
        </w:rPr>
        <w:t xml:space="preserve"> que el Comité de Transparencia del </w:t>
      </w:r>
      <w:r w:rsidRPr="000F1A37">
        <w:rPr>
          <w:rFonts w:ascii="Palatino Linotype" w:hAnsi="Palatino Linotype" w:cs="Arial"/>
          <w:b/>
        </w:rPr>
        <w:t>SUJETO OBLIGADO</w:t>
      </w:r>
      <w:r w:rsidRPr="000F1A37">
        <w:rPr>
          <w:rFonts w:ascii="Palatino Linotype" w:hAnsi="Palatino Linotype" w:cs="Arial"/>
        </w:rPr>
        <w:t xml:space="preserve"> emita el Acuerdo de Clasificación correspondiente</w:t>
      </w:r>
      <w:r w:rsidRPr="000F1A37">
        <w:rPr>
          <w:rFonts w:ascii="Palatino Linotype" w:hAnsi="Palatino Linotype" w:cs="Arial"/>
          <w:lang w:val="es-ES_tradnl"/>
        </w:rPr>
        <w:t xml:space="preserve"> debidamente fundado y motivado, en el cual se</w:t>
      </w:r>
      <w:r w:rsidRPr="000F1A37">
        <w:rPr>
          <w:rFonts w:ascii="Palatino Linotype" w:hAnsi="Palatino Linotype" w:cs="Arial"/>
        </w:rPr>
        <w:t xml:space="preserve"> sustente la versión pública, </w:t>
      </w:r>
      <w:r w:rsidRPr="000F1A37">
        <w:rPr>
          <w:rFonts w:ascii="Palatino Linotype" w:hAnsi="Palatino Linotype" w:cs="Arial"/>
          <w:lang w:val="es-ES_tradnl"/>
        </w:rPr>
        <w:t xml:space="preserve">en </w:t>
      </w:r>
      <w:r w:rsidRPr="000F1A37">
        <w:rPr>
          <w:rFonts w:ascii="Palatino Linotype" w:hAnsi="Palatino Linotype" w:cs="Arial"/>
          <w:noProof/>
          <w:lang w:eastAsia="es-MX"/>
        </w:rPr>
        <w:t>términos</w:t>
      </w:r>
      <w:r w:rsidRPr="000F1A3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0F1A37">
        <w:rPr>
          <w:rFonts w:ascii="Palatino Linotype" w:hAnsi="Palatino Linotype" w:cs="Arial"/>
          <w:lang w:val="es-ES_tradnl"/>
        </w:rPr>
        <w:lastRenderedPageBreak/>
        <w:t>de la Información, así como para la elaboración de Versiones Públicas, que literalmente expresan:</w:t>
      </w:r>
    </w:p>
    <w:p w:rsidR="00507DCD" w:rsidRPr="000F1A37" w:rsidRDefault="00507DCD" w:rsidP="00507DCD">
      <w:pPr>
        <w:ind w:left="709" w:right="709"/>
        <w:jc w:val="center"/>
        <w:rPr>
          <w:rFonts w:ascii="Palatino Linotype" w:hAnsi="Palatino Linotype" w:cs="Arial"/>
          <w:b/>
          <w:i/>
          <w:sz w:val="22"/>
        </w:rPr>
      </w:pPr>
      <w:r w:rsidRPr="000F1A37">
        <w:rPr>
          <w:rFonts w:ascii="Palatino Linotype" w:hAnsi="Palatino Linotype" w:cs="Arial"/>
          <w:b/>
          <w:i/>
          <w:sz w:val="22"/>
        </w:rPr>
        <w:t>Ley de Transparencia y Acceso a la Información Pública del Estado de México y Municipios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w:t>
      </w:r>
      <w:r w:rsidRPr="000F1A37">
        <w:rPr>
          <w:rFonts w:ascii="Palatino Linotype" w:hAnsi="Palatino Linotype" w:cs="Arial"/>
          <w:b/>
          <w:i/>
          <w:sz w:val="22"/>
          <w:szCs w:val="22"/>
          <w:lang w:eastAsia="es-MX"/>
        </w:rPr>
        <w:t xml:space="preserve">Artículo 49. </w:t>
      </w:r>
      <w:r w:rsidRPr="000F1A37">
        <w:rPr>
          <w:rFonts w:ascii="Palatino Linotype" w:hAnsi="Palatino Linotype" w:cs="Arial"/>
          <w:i/>
          <w:sz w:val="22"/>
          <w:szCs w:val="22"/>
          <w:lang w:eastAsia="es-MX"/>
        </w:rPr>
        <w:t xml:space="preserve">Los </w:t>
      </w:r>
      <w:r w:rsidRPr="000F1A37">
        <w:rPr>
          <w:rFonts w:ascii="Palatino Linotype" w:hAnsi="Palatino Linotype" w:cs="Arial"/>
          <w:i/>
          <w:sz w:val="22"/>
        </w:rPr>
        <w:t>Comités</w:t>
      </w:r>
      <w:r w:rsidRPr="000F1A37">
        <w:rPr>
          <w:rFonts w:ascii="Palatino Linotype" w:hAnsi="Palatino Linotype" w:cs="Arial"/>
          <w:i/>
          <w:sz w:val="22"/>
          <w:szCs w:val="22"/>
          <w:lang w:eastAsia="es-MX"/>
        </w:rPr>
        <w:t xml:space="preserve"> de </w:t>
      </w:r>
      <w:r w:rsidRPr="000F1A37">
        <w:rPr>
          <w:rFonts w:ascii="Palatino Linotype" w:hAnsi="Palatino Linotype" w:cs="Arial"/>
          <w:i/>
          <w:sz w:val="22"/>
          <w:lang w:eastAsia="es-MX"/>
        </w:rPr>
        <w:t>Transparencia</w:t>
      </w:r>
      <w:r w:rsidRPr="000F1A37">
        <w:rPr>
          <w:rFonts w:ascii="Palatino Linotype" w:hAnsi="Palatino Linotype" w:cs="Arial"/>
          <w:i/>
          <w:sz w:val="22"/>
          <w:szCs w:val="22"/>
          <w:lang w:eastAsia="es-MX"/>
        </w:rPr>
        <w:t xml:space="preserve"> </w:t>
      </w:r>
      <w:r w:rsidRPr="000F1A37">
        <w:rPr>
          <w:rFonts w:ascii="Palatino Linotype" w:hAnsi="Palatino Linotype"/>
          <w:i/>
          <w:sz w:val="22"/>
          <w:szCs w:val="22"/>
        </w:rPr>
        <w:t>tendrán</w:t>
      </w:r>
      <w:r w:rsidRPr="000F1A37">
        <w:rPr>
          <w:rFonts w:ascii="Palatino Linotype" w:hAnsi="Palatino Linotype" w:cs="Arial"/>
          <w:i/>
          <w:sz w:val="22"/>
          <w:szCs w:val="22"/>
          <w:lang w:eastAsia="es-MX"/>
        </w:rPr>
        <w:t xml:space="preserve"> las siguientes atribuciones: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VIII.</w:t>
      </w:r>
      <w:r w:rsidRPr="000F1A37">
        <w:rPr>
          <w:rFonts w:ascii="Palatino Linotype" w:hAnsi="Palatino Linotype" w:cs="Arial"/>
          <w:i/>
          <w:sz w:val="22"/>
          <w:szCs w:val="22"/>
          <w:lang w:eastAsia="es-MX"/>
        </w:rPr>
        <w:t xml:space="preserve"> Aprobar, </w:t>
      </w:r>
      <w:r w:rsidRPr="000F1A37">
        <w:rPr>
          <w:rFonts w:ascii="Palatino Linotype" w:hAnsi="Palatino Linotype" w:cs="Arial"/>
          <w:i/>
          <w:sz w:val="22"/>
        </w:rPr>
        <w:t>modificar</w:t>
      </w:r>
      <w:r w:rsidRPr="000F1A37">
        <w:rPr>
          <w:rFonts w:ascii="Palatino Linotype" w:hAnsi="Palatino Linotype" w:cs="Arial"/>
          <w:i/>
          <w:sz w:val="22"/>
          <w:szCs w:val="22"/>
          <w:lang w:eastAsia="es-MX"/>
        </w:rPr>
        <w:t xml:space="preserve"> o revocar la clasificación de la información;</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Artículo 132.</w:t>
      </w:r>
      <w:r w:rsidRPr="000F1A37">
        <w:rPr>
          <w:rFonts w:ascii="Palatino Linotype" w:hAnsi="Palatino Linotype" w:cs="Arial"/>
          <w:i/>
          <w:sz w:val="22"/>
          <w:szCs w:val="22"/>
          <w:lang w:eastAsia="es-MX"/>
        </w:rPr>
        <w:t xml:space="preserve"> La </w:t>
      </w:r>
      <w:r w:rsidRPr="000F1A37">
        <w:rPr>
          <w:rFonts w:ascii="Palatino Linotype" w:hAnsi="Palatino Linotype" w:cs="Arial"/>
          <w:i/>
          <w:sz w:val="22"/>
          <w:lang w:eastAsia="es-MX"/>
        </w:rPr>
        <w:t>clasificación</w:t>
      </w:r>
      <w:r w:rsidRPr="000F1A37">
        <w:rPr>
          <w:rFonts w:ascii="Palatino Linotype" w:hAnsi="Palatino Linotype" w:cs="Arial"/>
          <w:i/>
          <w:sz w:val="22"/>
          <w:szCs w:val="22"/>
          <w:lang w:eastAsia="es-MX"/>
        </w:rPr>
        <w:t xml:space="preserve"> de la información se llevará a cabo en el momento en que:</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II.</w:t>
      </w:r>
      <w:r w:rsidRPr="000F1A37">
        <w:rPr>
          <w:rFonts w:ascii="Palatino Linotype" w:hAnsi="Palatino Linotype" w:cs="Arial"/>
          <w:i/>
          <w:sz w:val="22"/>
          <w:szCs w:val="22"/>
          <w:lang w:eastAsia="es-MX"/>
        </w:rPr>
        <w:t xml:space="preserve"> Se determine </w:t>
      </w:r>
      <w:r w:rsidRPr="000F1A37">
        <w:rPr>
          <w:rFonts w:ascii="Palatino Linotype" w:hAnsi="Palatino Linotype" w:cs="Arial"/>
          <w:i/>
          <w:sz w:val="22"/>
          <w:lang w:eastAsia="es-MX"/>
        </w:rPr>
        <w:t>mediante</w:t>
      </w:r>
      <w:r w:rsidRPr="000F1A37">
        <w:rPr>
          <w:rFonts w:ascii="Palatino Linotype" w:hAnsi="Palatino Linotype" w:cs="Arial"/>
          <w:i/>
          <w:sz w:val="22"/>
          <w:szCs w:val="22"/>
          <w:lang w:eastAsia="es-MX"/>
        </w:rPr>
        <w:t xml:space="preserve"> resolución de autoridad competente; o</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III</w:t>
      </w:r>
      <w:r w:rsidRPr="000F1A37">
        <w:rPr>
          <w:rFonts w:ascii="Palatino Linotype" w:hAnsi="Palatino Linotype" w:cs="Arial"/>
          <w:i/>
          <w:sz w:val="22"/>
          <w:szCs w:val="22"/>
          <w:lang w:eastAsia="es-MX"/>
        </w:rPr>
        <w:t xml:space="preserve">. Se generen </w:t>
      </w:r>
      <w:r w:rsidRPr="000F1A37">
        <w:rPr>
          <w:rFonts w:ascii="Palatino Linotype" w:hAnsi="Palatino Linotype" w:cs="Arial"/>
          <w:i/>
          <w:sz w:val="22"/>
          <w:lang w:eastAsia="es-MX"/>
        </w:rPr>
        <w:t>versiones</w:t>
      </w:r>
      <w:r w:rsidRPr="000F1A37">
        <w:rPr>
          <w:rFonts w:ascii="Palatino Linotype" w:hAnsi="Palatino Linotype" w:cs="Arial"/>
          <w:i/>
          <w:sz w:val="22"/>
          <w:szCs w:val="22"/>
          <w:lang w:eastAsia="es-MX"/>
        </w:rPr>
        <w:t xml:space="preserve"> públicas para dar cumplimiento a las obligaciones de transparencia previstas en esta Ley.”</w:t>
      </w:r>
    </w:p>
    <w:p w:rsidR="00507DCD" w:rsidRPr="000F1A37" w:rsidRDefault="00507DCD" w:rsidP="00507DCD">
      <w:pPr>
        <w:ind w:left="709" w:right="709"/>
        <w:jc w:val="center"/>
        <w:rPr>
          <w:rFonts w:ascii="Palatino Linotype" w:hAnsi="Palatino Linotype" w:cs="Arial"/>
          <w:b/>
          <w:i/>
          <w:sz w:val="22"/>
          <w:szCs w:val="22"/>
          <w:lang w:eastAsia="es-MX"/>
        </w:rPr>
      </w:pPr>
      <w:r w:rsidRPr="000F1A37">
        <w:rPr>
          <w:rFonts w:ascii="Palatino Linotype" w:hAnsi="Palatino Linotype" w:cs="Arial"/>
          <w:b/>
          <w:i/>
          <w:sz w:val="22"/>
          <w:szCs w:val="22"/>
          <w:lang w:eastAsia="es-MX"/>
        </w:rPr>
        <w:t xml:space="preserve">Lineamientos Generales en materia de Clasificación y Desclasificación de la </w:t>
      </w:r>
      <w:r w:rsidRPr="000F1A37">
        <w:rPr>
          <w:rFonts w:ascii="Palatino Linotype" w:hAnsi="Palatino Linotype" w:cs="Arial"/>
          <w:b/>
          <w:i/>
          <w:sz w:val="22"/>
        </w:rPr>
        <w:t>Información, así como para la elaboración de Versiones Públicas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w:t>
      </w:r>
      <w:r w:rsidRPr="000F1A37">
        <w:rPr>
          <w:rFonts w:ascii="Palatino Linotype" w:hAnsi="Palatino Linotype" w:cs="Arial"/>
          <w:b/>
          <w:i/>
          <w:sz w:val="22"/>
          <w:szCs w:val="22"/>
          <w:lang w:eastAsia="es-MX"/>
        </w:rPr>
        <w:t>Segundo.-</w:t>
      </w:r>
      <w:r w:rsidRPr="000F1A37">
        <w:rPr>
          <w:rFonts w:ascii="Palatino Linotype" w:hAnsi="Palatino Linotype" w:cs="Arial"/>
          <w:i/>
          <w:sz w:val="22"/>
          <w:szCs w:val="22"/>
          <w:lang w:eastAsia="es-MX"/>
        </w:rPr>
        <w:t xml:space="preserve"> Para </w:t>
      </w:r>
      <w:r w:rsidRPr="000F1A37">
        <w:rPr>
          <w:rFonts w:ascii="Palatino Linotype" w:hAnsi="Palatino Linotype" w:cs="Arial"/>
          <w:i/>
          <w:sz w:val="22"/>
          <w:lang w:eastAsia="es-MX"/>
        </w:rPr>
        <w:t>efectos</w:t>
      </w:r>
      <w:r w:rsidRPr="000F1A37">
        <w:rPr>
          <w:rFonts w:ascii="Palatino Linotype" w:hAnsi="Palatino Linotype" w:cs="Arial"/>
          <w:i/>
          <w:sz w:val="22"/>
          <w:szCs w:val="22"/>
          <w:lang w:eastAsia="es-MX"/>
        </w:rPr>
        <w:t xml:space="preserve"> de los </w:t>
      </w:r>
      <w:r w:rsidRPr="000F1A37">
        <w:rPr>
          <w:rFonts w:ascii="Palatino Linotype" w:hAnsi="Palatino Linotype" w:cs="Arial"/>
          <w:i/>
          <w:sz w:val="22"/>
        </w:rPr>
        <w:t>presentes</w:t>
      </w:r>
      <w:r w:rsidRPr="000F1A37">
        <w:rPr>
          <w:rFonts w:ascii="Palatino Linotype" w:hAnsi="Palatino Linotype" w:cs="Arial"/>
          <w:i/>
          <w:sz w:val="22"/>
          <w:szCs w:val="22"/>
          <w:lang w:eastAsia="es-MX"/>
        </w:rPr>
        <w:t xml:space="preserve"> Lineamientos Generales, se entenderá por:</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XVIII.</w:t>
      </w:r>
      <w:r w:rsidRPr="000F1A37">
        <w:rPr>
          <w:rFonts w:ascii="Palatino Linotype" w:hAnsi="Palatino Linotype" w:cs="Arial"/>
          <w:i/>
          <w:sz w:val="22"/>
          <w:szCs w:val="22"/>
          <w:lang w:eastAsia="es-MX"/>
        </w:rPr>
        <w:t xml:space="preserve"> </w:t>
      </w:r>
      <w:r w:rsidRPr="000F1A37">
        <w:rPr>
          <w:rFonts w:ascii="Palatino Linotype" w:hAnsi="Palatino Linotype" w:cs="Arial"/>
          <w:b/>
          <w:i/>
          <w:sz w:val="22"/>
          <w:szCs w:val="22"/>
          <w:lang w:eastAsia="es-MX"/>
        </w:rPr>
        <w:t>Versión pública:</w:t>
      </w:r>
      <w:r w:rsidRPr="000F1A37">
        <w:rPr>
          <w:rFonts w:ascii="Palatino Linotype" w:hAnsi="Palatino Linotype" w:cs="Arial"/>
          <w:i/>
          <w:sz w:val="22"/>
          <w:szCs w:val="22"/>
          <w:lang w:eastAsia="es-MX"/>
        </w:rPr>
        <w:t xml:space="preserve"> El </w:t>
      </w:r>
      <w:r w:rsidRPr="000F1A37">
        <w:rPr>
          <w:rFonts w:ascii="Palatino Linotype" w:hAnsi="Palatino Linotype" w:cs="Arial"/>
          <w:bCs/>
          <w:i/>
          <w:noProof/>
          <w:sz w:val="22"/>
        </w:rPr>
        <w:t>documento</w:t>
      </w:r>
      <w:r w:rsidRPr="000F1A3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F1A37">
        <w:rPr>
          <w:rFonts w:ascii="Palatino Linotype" w:hAnsi="Palatino Linotype" w:cs="Arial"/>
          <w:b/>
          <w:i/>
          <w:sz w:val="22"/>
          <w:szCs w:val="22"/>
          <w:u w:val="single"/>
          <w:lang w:eastAsia="es-MX"/>
        </w:rPr>
        <w:t>fundando y motivando la</w:t>
      </w:r>
      <w:r w:rsidRPr="000F1A37">
        <w:rPr>
          <w:rFonts w:ascii="Palatino Linotype" w:hAnsi="Palatino Linotype" w:cs="Arial"/>
          <w:i/>
          <w:sz w:val="22"/>
          <w:szCs w:val="22"/>
          <w:lang w:eastAsia="es-MX"/>
        </w:rPr>
        <w:t xml:space="preserve"> reserva o </w:t>
      </w:r>
      <w:r w:rsidRPr="000F1A37">
        <w:rPr>
          <w:rFonts w:ascii="Palatino Linotype" w:hAnsi="Palatino Linotype" w:cs="Arial"/>
          <w:b/>
          <w:i/>
          <w:sz w:val="22"/>
          <w:szCs w:val="22"/>
          <w:u w:val="single"/>
          <w:lang w:eastAsia="es-MX"/>
        </w:rPr>
        <w:t>confidencialidad</w:t>
      </w:r>
      <w:r w:rsidRPr="000F1A37">
        <w:rPr>
          <w:rFonts w:ascii="Palatino Linotype" w:hAnsi="Palatino Linotype" w:cs="Arial"/>
          <w:i/>
          <w:sz w:val="22"/>
          <w:szCs w:val="22"/>
          <w:lang w:eastAsia="es-MX"/>
        </w:rPr>
        <w:t xml:space="preserve">, a través de la resolución que para tal efecto emita el </w:t>
      </w:r>
      <w:r w:rsidRPr="000F1A37">
        <w:rPr>
          <w:rFonts w:ascii="Palatino Linotype" w:hAnsi="Palatino Linotype" w:cs="Arial"/>
          <w:bCs/>
          <w:i/>
          <w:noProof/>
          <w:sz w:val="22"/>
        </w:rPr>
        <w:t>Comité</w:t>
      </w:r>
      <w:r w:rsidRPr="000F1A37">
        <w:rPr>
          <w:rFonts w:ascii="Palatino Linotype" w:hAnsi="Palatino Linotype" w:cs="Arial"/>
          <w:i/>
          <w:sz w:val="22"/>
          <w:szCs w:val="22"/>
          <w:lang w:eastAsia="es-MX"/>
        </w:rPr>
        <w:t xml:space="preserve"> de Transparencia.</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Cuarto.</w:t>
      </w:r>
      <w:r w:rsidRPr="000F1A37">
        <w:rPr>
          <w:rFonts w:ascii="Palatino Linotype" w:hAnsi="Palatino Linotype" w:cs="Arial"/>
          <w:i/>
          <w:sz w:val="22"/>
          <w:szCs w:val="22"/>
          <w:lang w:eastAsia="es-MX"/>
        </w:rPr>
        <w:t xml:space="preserve"> Para clasificar la información como reservada o confidencial, de manera total o parcial, el </w:t>
      </w:r>
      <w:r w:rsidRPr="000F1A37">
        <w:rPr>
          <w:rFonts w:ascii="Palatino Linotype" w:hAnsi="Palatino Linotype" w:cs="Arial"/>
          <w:i/>
          <w:sz w:val="22"/>
          <w:lang w:eastAsia="es-MX"/>
        </w:rPr>
        <w:t>titular</w:t>
      </w:r>
      <w:r w:rsidRPr="000F1A37">
        <w:rPr>
          <w:rFonts w:ascii="Palatino Linotype" w:hAnsi="Palatino Linotype" w:cs="Arial"/>
          <w:i/>
          <w:sz w:val="22"/>
          <w:szCs w:val="22"/>
          <w:lang w:eastAsia="es-MX"/>
        </w:rPr>
        <w:t xml:space="preserve"> del </w:t>
      </w:r>
      <w:r w:rsidRPr="000F1A37">
        <w:rPr>
          <w:rFonts w:ascii="Palatino Linotype" w:hAnsi="Palatino Linotype" w:cs="Arial"/>
          <w:bCs/>
          <w:i/>
          <w:noProof/>
          <w:sz w:val="22"/>
        </w:rPr>
        <w:t>área</w:t>
      </w:r>
      <w:r w:rsidRPr="000F1A37">
        <w:rPr>
          <w:rFonts w:ascii="Palatino Linotype" w:hAnsi="Palatino Linotype" w:cs="Arial"/>
          <w:i/>
          <w:sz w:val="22"/>
          <w:szCs w:val="22"/>
          <w:lang w:eastAsia="es-MX"/>
        </w:rPr>
        <w:t xml:space="preserve"> del sujeto </w:t>
      </w:r>
      <w:r w:rsidRPr="000F1A37">
        <w:rPr>
          <w:rFonts w:ascii="Palatino Linotype" w:hAnsi="Palatino Linotype" w:cs="Arial"/>
          <w:i/>
          <w:sz w:val="22"/>
        </w:rPr>
        <w:t>obligado</w:t>
      </w:r>
      <w:r w:rsidRPr="000F1A3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 xml:space="preserve">Los sujetos obligados deberán aplicar, de manera estricta, las excepciones al derecho de acceso a la </w:t>
      </w:r>
      <w:r w:rsidRPr="000F1A37">
        <w:rPr>
          <w:rFonts w:ascii="Palatino Linotype" w:hAnsi="Palatino Linotype" w:cs="Arial"/>
          <w:bCs/>
          <w:i/>
          <w:noProof/>
          <w:sz w:val="22"/>
        </w:rPr>
        <w:t>información</w:t>
      </w:r>
      <w:r w:rsidRPr="000F1A37">
        <w:rPr>
          <w:rFonts w:ascii="Palatino Linotype" w:hAnsi="Palatino Linotype" w:cs="Arial"/>
          <w:i/>
          <w:sz w:val="22"/>
          <w:szCs w:val="22"/>
          <w:lang w:eastAsia="es-MX"/>
        </w:rPr>
        <w:t xml:space="preserve"> y sólo </w:t>
      </w:r>
      <w:r w:rsidRPr="000F1A37">
        <w:rPr>
          <w:rFonts w:ascii="Palatino Linotype" w:hAnsi="Palatino Linotype" w:cs="Arial"/>
          <w:i/>
          <w:sz w:val="22"/>
        </w:rPr>
        <w:t>podrán</w:t>
      </w:r>
      <w:r w:rsidRPr="000F1A37">
        <w:rPr>
          <w:rFonts w:ascii="Palatino Linotype" w:hAnsi="Palatino Linotype" w:cs="Arial"/>
          <w:i/>
          <w:sz w:val="22"/>
          <w:szCs w:val="22"/>
          <w:lang w:eastAsia="es-MX"/>
        </w:rPr>
        <w:t xml:space="preserve"> invocarlas cuando acrediten su procedencia.</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Quinto.</w:t>
      </w:r>
      <w:r w:rsidRPr="000F1A37">
        <w:rPr>
          <w:rFonts w:ascii="Palatino Linotype" w:hAnsi="Palatino Linotype" w:cs="Arial"/>
          <w:i/>
          <w:sz w:val="22"/>
          <w:szCs w:val="22"/>
          <w:lang w:eastAsia="es-MX"/>
        </w:rPr>
        <w:t xml:space="preserve"> La carga de </w:t>
      </w:r>
      <w:r w:rsidRPr="000F1A37">
        <w:rPr>
          <w:rFonts w:ascii="Palatino Linotype" w:hAnsi="Palatino Linotype" w:cs="Arial"/>
          <w:i/>
          <w:sz w:val="22"/>
          <w:lang w:eastAsia="es-MX"/>
        </w:rPr>
        <w:t>la</w:t>
      </w:r>
      <w:r w:rsidRPr="000F1A3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F1A37">
        <w:rPr>
          <w:rFonts w:ascii="Palatino Linotype" w:hAnsi="Palatino Linotype" w:cs="Arial"/>
          <w:i/>
          <w:sz w:val="22"/>
        </w:rPr>
        <w:t>corresponderá</w:t>
      </w:r>
      <w:r w:rsidRPr="000F1A3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Sexto.</w:t>
      </w:r>
      <w:r w:rsidRPr="000F1A37">
        <w:rPr>
          <w:rFonts w:ascii="Palatino Linotype" w:hAnsi="Palatino Linotype" w:cs="Arial"/>
          <w:i/>
          <w:sz w:val="22"/>
          <w:szCs w:val="22"/>
          <w:lang w:eastAsia="es-MX"/>
        </w:rPr>
        <w:t xml:space="preserve"> Los sujetos obligados no podrán emitir acuerdos de carácter general ni particular que clasifiquen </w:t>
      </w:r>
      <w:r w:rsidRPr="000F1A37">
        <w:rPr>
          <w:rFonts w:ascii="Palatino Linotype" w:hAnsi="Palatino Linotype" w:cs="Arial"/>
          <w:bCs/>
          <w:i/>
          <w:noProof/>
          <w:sz w:val="22"/>
        </w:rPr>
        <w:t>documentos</w:t>
      </w:r>
      <w:r w:rsidRPr="000F1A3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07DCD" w:rsidRPr="000F1A37" w:rsidRDefault="00507DCD" w:rsidP="00507DCD">
      <w:pPr>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 xml:space="preserve">La clasificación de </w:t>
      </w:r>
      <w:r w:rsidRPr="000F1A37">
        <w:rPr>
          <w:rFonts w:ascii="Palatino Linotype" w:hAnsi="Palatino Linotype" w:cs="Arial"/>
          <w:i/>
          <w:sz w:val="22"/>
        </w:rPr>
        <w:t>información</w:t>
      </w:r>
      <w:r w:rsidRPr="000F1A37">
        <w:rPr>
          <w:rFonts w:ascii="Palatino Linotype" w:hAnsi="Palatino Linotype" w:cs="Arial"/>
          <w:i/>
          <w:sz w:val="22"/>
          <w:szCs w:val="22"/>
          <w:lang w:eastAsia="es-MX"/>
        </w:rPr>
        <w:t xml:space="preserve"> se realizará conforme a un análisis caso por caso, mediante la aplicación </w:t>
      </w:r>
      <w:r w:rsidRPr="000F1A37">
        <w:rPr>
          <w:rFonts w:ascii="Palatino Linotype" w:hAnsi="Palatino Linotype" w:cs="Arial"/>
          <w:bCs/>
          <w:i/>
          <w:noProof/>
          <w:sz w:val="22"/>
        </w:rPr>
        <w:t>de</w:t>
      </w:r>
      <w:r w:rsidRPr="000F1A37">
        <w:rPr>
          <w:rFonts w:ascii="Palatino Linotype" w:hAnsi="Palatino Linotype" w:cs="Arial"/>
          <w:i/>
          <w:sz w:val="22"/>
          <w:szCs w:val="22"/>
          <w:lang w:eastAsia="es-MX"/>
        </w:rPr>
        <w:t xml:space="preserve"> la prueba de daño y de interés público.</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Séptimo.</w:t>
      </w:r>
      <w:r w:rsidRPr="000F1A37">
        <w:rPr>
          <w:rFonts w:ascii="Palatino Linotype" w:hAnsi="Palatino Linotype" w:cs="Arial"/>
          <w:i/>
          <w:sz w:val="22"/>
          <w:szCs w:val="22"/>
          <w:lang w:eastAsia="es-MX"/>
        </w:rPr>
        <w:t xml:space="preserve"> La </w:t>
      </w:r>
      <w:r w:rsidRPr="000F1A37">
        <w:rPr>
          <w:rFonts w:ascii="Palatino Linotype" w:hAnsi="Palatino Linotype" w:cs="Arial"/>
          <w:i/>
          <w:sz w:val="22"/>
          <w:lang w:eastAsia="es-MX"/>
        </w:rPr>
        <w:t>clasificación</w:t>
      </w:r>
      <w:r w:rsidRPr="000F1A37">
        <w:rPr>
          <w:rFonts w:ascii="Palatino Linotype" w:hAnsi="Palatino Linotype" w:cs="Arial"/>
          <w:i/>
          <w:sz w:val="22"/>
          <w:szCs w:val="22"/>
          <w:lang w:eastAsia="es-MX"/>
        </w:rPr>
        <w:t xml:space="preserve"> </w:t>
      </w:r>
      <w:r w:rsidRPr="000F1A37">
        <w:rPr>
          <w:rFonts w:ascii="Palatino Linotype" w:hAnsi="Palatino Linotype" w:cs="Arial"/>
          <w:bCs/>
          <w:i/>
          <w:noProof/>
          <w:sz w:val="22"/>
        </w:rPr>
        <w:t>de</w:t>
      </w:r>
      <w:r w:rsidRPr="000F1A37">
        <w:rPr>
          <w:rFonts w:ascii="Palatino Linotype" w:hAnsi="Palatino Linotype" w:cs="Arial"/>
          <w:i/>
          <w:sz w:val="22"/>
          <w:szCs w:val="22"/>
          <w:lang w:eastAsia="es-MX"/>
        </w:rPr>
        <w:t xml:space="preserve"> la </w:t>
      </w:r>
      <w:r w:rsidRPr="000F1A37">
        <w:rPr>
          <w:rFonts w:ascii="Palatino Linotype" w:hAnsi="Palatino Linotype" w:cs="Arial"/>
          <w:i/>
          <w:sz w:val="22"/>
        </w:rPr>
        <w:t>información</w:t>
      </w:r>
      <w:r w:rsidRPr="000F1A37">
        <w:rPr>
          <w:rFonts w:ascii="Palatino Linotype" w:hAnsi="Palatino Linotype" w:cs="Arial"/>
          <w:i/>
          <w:sz w:val="22"/>
          <w:szCs w:val="22"/>
          <w:lang w:eastAsia="es-MX"/>
        </w:rPr>
        <w:t xml:space="preserve"> se llevará a cabo en el momento en que:</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lastRenderedPageBreak/>
        <w:t>I.</w:t>
      </w:r>
      <w:r w:rsidRPr="000F1A37">
        <w:rPr>
          <w:rFonts w:ascii="Palatino Linotype" w:hAnsi="Palatino Linotype" w:cs="Arial"/>
          <w:i/>
          <w:sz w:val="22"/>
          <w:szCs w:val="22"/>
          <w:lang w:eastAsia="es-MX"/>
        </w:rPr>
        <w:t xml:space="preserve"> Se reciba una </w:t>
      </w:r>
      <w:r w:rsidRPr="000F1A37">
        <w:rPr>
          <w:rFonts w:ascii="Palatino Linotype" w:hAnsi="Palatino Linotype" w:cs="Arial"/>
          <w:i/>
          <w:sz w:val="22"/>
          <w:lang w:eastAsia="es-MX"/>
        </w:rPr>
        <w:t>solicitud</w:t>
      </w:r>
      <w:r w:rsidRPr="000F1A37">
        <w:rPr>
          <w:rFonts w:ascii="Palatino Linotype" w:hAnsi="Palatino Linotype" w:cs="Arial"/>
          <w:i/>
          <w:sz w:val="22"/>
          <w:szCs w:val="22"/>
          <w:lang w:eastAsia="es-MX"/>
        </w:rPr>
        <w:t xml:space="preserve"> de acceso a la información;</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II.</w:t>
      </w:r>
      <w:r w:rsidRPr="000F1A37">
        <w:rPr>
          <w:rFonts w:ascii="Palatino Linotype" w:hAnsi="Palatino Linotype" w:cs="Arial"/>
          <w:i/>
          <w:sz w:val="22"/>
          <w:szCs w:val="22"/>
          <w:lang w:eastAsia="es-MX"/>
        </w:rPr>
        <w:t xml:space="preserve"> Se determine </w:t>
      </w:r>
      <w:r w:rsidRPr="000F1A37">
        <w:rPr>
          <w:rFonts w:ascii="Palatino Linotype" w:hAnsi="Palatino Linotype" w:cs="Arial"/>
          <w:bCs/>
          <w:i/>
          <w:noProof/>
          <w:sz w:val="22"/>
        </w:rPr>
        <w:t>mediante</w:t>
      </w:r>
      <w:r w:rsidRPr="000F1A37">
        <w:rPr>
          <w:rFonts w:ascii="Palatino Linotype" w:hAnsi="Palatino Linotype" w:cs="Arial"/>
          <w:i/>
          <w:sz w:val="22"/>
          <w:szCs w:val="22"/>
          <w:lang w:eastAsia="es-MX"/>
        </w:rPr>
        <w:t xml:space="preserve"> resolución de autoridad competente, o</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III.</w:t>
      </w:r>
      <w:r w:rsidRPr="000F1A37">
        <w:rPr>
          <w:rFonts w:ascii="Palatino Linotype" w:hAnsi="Palatino Linotype" w:cs="Arial"/>
          <w:i/>
          <w:sz w:val="22"/>
          <w:szCs w:val="22"/>
          <w:lang w:eastAsia="es-MX"/>
        </w:rPr>
        <w:t xml:space="preserve"> Se generen </w:t>
      </w:r>
      <w:r w:rsidRPr="000F1A37">
        <w:rPr>
          <w:rFonts w:ascii="Palatino Linotype" w:hAnsi="Palatino Linotype" w:cs="Arial"/>
          <w:bCs/>
          <w:i/>
          <w:noProof/>
          <w:sz w:val="22"/>
        </w:rPr>
        <w:t>versiones</w:t>
      </w:r>
      <w:r w:rsidRPr="000F1A37">
        <w:rPr>
          <w:rFonts w:ascii="Palatino Linotype" w:hAnsi="Palatino Linotype" w:cs="Arial"/>
          <w:i/>
          <w:sz w:val="22"/>
          <w:szCs w:val="22"/>
          <w:lang w:eastAsia="es-MX"/>
        </w:rPr>
        <w:t xml:space="preserve"> públicas para dar cumplimiento a las obligaciones de transparencia </w:t>
      </w:r>
      <w:r w:rsidRPr="000F1A37">
        <w:rPr>
          <w:rFonts w:ascii="Palatino Linotype" w:hAnsi="Palatino Linotype" w:cs="Arial"/>
          <w:i/>
          <w:sz w:val="22"/>
          <w:lang w:eastAsia="es-MX"/>
        </w:rPr>
        <w:t>previstas</w:t>
      </w:r>
      <w:r w:rsidRPr="000F1A37">
        <w:rPr>
          <w:rFonts w:ascii="Palatino Linotype" w:hAnsi="Palatino Linotype" w:cs="Arial"/>
          <w:i/>
          <w:sz w:val="22"/>
          <w:szCs w:val="22"/>
          <w:lang w:eastAsia="es-MX"/>
        </w:rPr>
        <w:t xml:space="preserve"> en la Ley General, la Ley Federal y las correspondientes de las entidades federativas.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 xml:space="preserve">Los titulares de las áreas deberán revisar la clasificación al momento de la recepción de una solicitud de </w:t>
      </w:r>
      <w:r w:rsidRPr="000F1A37">
        <w:rPr>
          <w:rFonts w:ascii="Palatino Linotype" w:hAnsi="Palatino Linotype" w:cs="Arial"/>
          <w:bCs/>
          <w:i/>
          <w:noProof/>
          <w:sz w:val="22"/>
        </w:rPr>
        <w:t>acceso</w:t>
      </w:r>
      <w:r w:rsidRPr="000F1A37">
        <w:rPr>
          <w:rFonts w:ascii="Palatino Linotype" w:hAnsi="Palatino Linotype" w:cs="Arial"/>
          <w:i/>
          <w:sz w:val="22"/>
          <w:szCs w:val="22"/>
          <w:lang w:eastAsia="es-MX"/>
        </w:rPr>
        <w:t xml:space="preserve"> a la información, para verificar si encuadra en una causal de reserva o de confidencialidad.</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Octavo.</w:t>
      </w:r>
      <w:r w:rsidRPr="000F1A37">
        <w:rPr>
          <w:rFonts w:ascii="Palatino Linotype" w:hAnsi="Palatino Linotype" w:cs="Arial"/>
          <w:i/>
          <w:sz w:val="22"/>
          <w:szCs w:val="22"/>
          <w:lang w:eastAsia="es-MX"/>
        </w:rPr>
        <w:t xml:space="preserve"> Para fundar la clasificación de la información se debe señalar el artículo, fracción, inciso, </w:t>
      </w:r>
      <w:r w:rsidRPr="000F1A37">
        <w:rPr>
          <w:rFonts w:ascii="Palatino Linotype" w:hAnsi="Palatino Linotype" w:cs="Arial"/>
          <w:i/>
          <w:sz w:val="22"/>
          <w:lang w:eastAsia="es-MX"/>
        </w:rPr>
        <w:t>párrafo</w:t>
      </w:r>
      <w:r w:rsidRPr="000F1A37">
        <w:rPr>
          <w:rFonts w:ascii="Palatino Linotype" w:hAnsi="Palatino Linotype" w:cs="Arial"/>
          <w:i/>
          <w:sz w:val="22"/>
          <w:szCs w:val="22"/>
          <w:lang w:eastAsia="es-MX"/>
        </w:rPr>
        <w:t xml:space="preserve"> o numeral de la ley o tratado internacional suscrito por el Estado mexicano que </w:t>
      </w:r>
      <w:r w:rsidRPr="000F1A37">
        <w:rPr>
          <w:rFonts w:ascii="Palatino Linotype" w:hAnsi="Palatino Linotype" w:cs="Arial"/>
          <w:bCs/>
          <w:i/>
          <w:noProof/>
          <w:sz w:val="22"/>
        </w:rPr>
        <w:t>expresamente</w:t>
      </w:r>
      <w:r w:rsidRPr="000F1A37">
        <w:rPr>
          <w:rFonts w:ascii="Palatino Linotype" w:hAnsi="Palatino Linotype" w:cs="Arial"/>
          <w:i/>
          <w:sz w:val="22"/>
          <w:szCs w:val="22"/>
          <w:lang w:eastAsia="es-MX"/>
        </w:rPr>
        <w:t xml:space="preserve"> le otorga el carácter de reservada o confidencial.</w:t>
      </w:r>
    </w:p>
    <w:p w:rsidR="00507DCD" w:rsidRPr="000F1A37" w:rsidRDefault="00507DCD" w:rsidP="00507DCD">
      <w:pPr>
        <w:autoSpaceDE w:val="0"/>
        <w:autoSpaceDN w:val="0"/>
        <w:adjustRightInd w:val="0"/>
        <w:ind w:left="709" w:right="709"/>
        <w:jc w:val="both"/>
        <w:rPr>
          <w:rFonts w:ascii="Palatino Linotype" w:hAnsi="Palatino Linotype" w:cs="Arial"/>
          <w:bCs/>
          <w:i/>
          <w:noProof/>
          <w:sz w:val="22"/>
        </w:rPr>
      </w:pPr>
      <w:r w:rsidRPr="000F1A37">
        <w:rPr>
          <w:rFonts w:ascii="Palatino Linotype" w:hAnsi="Palatino Linotype" w:cs="Arial"/>
          <w:i/>
          <w:sz w:val="22"/>
          <w:szCs w:val="22"/>
          <w:lang w:eastAsia="es-MX"/>
        </w:rPr>
        <w:t xml:space="preserve">Para </w:t>
      </w:r>
      <w:r w:rsidRPr="000F1A37">
        <w:rPr>
          <w:rFonts w:ascii="Palatino Linotype" w:hAnsi="Palatino Linotype" w:cs="Arial"/>
          <w:bCs/>
          <w:i/>
          <w:noProof/>
          <w:sz w:val="22"/>
        </w:rPr>
        <w:t xml:space="preserve">motivar la clasificación se deberán señalar las razones o circunstancias especiales que lo </w:t>
      </w:r>
      <w:r w:rsidRPr="000F1A37">
        <w:rPr>
          <w:rFonts w:ascii="Palatino Linotype" w:hAnsi="Palatino Linotype" w:cs="Arial"/>
          <w:i/>
          <w:sz w:val="22"/>
          <w:szCs w:val="22"/>
          <w:lang w:eastAsia="es-MX"/>
        </w:rPr>
        <w:t>llevaron</w:t>
      </w:r>
      <w:r w:rsidRPr="000F1A37">
        <w:rPr>
          <w:rFonts w:ascii="Palatino Linotype" w:hAnsi="Palatino Linotype" w:cs="Arial"/>
          <w:bCs/>
          <w:i/>
          <w:noProof/>
          <w:sz w:val="22"/>
        </w:rPr>
        <w:t xml:space="preserve"> a concluir que el caso particular se ajusta al supuesto previsto por la norma legal invocada como fundamento.</w:t>
      </w:r>
    </w:p>
    <w:p w:rsidR="00507DCD" w:rsidRPr="000F1A37" w:rsidRDefault="00507DCD" w:rsidP="00507DCD">
      <w:pPr>
        <w:autoSpaceDE w:val="0"/>
        <w:autoSpaceDN w:val="0"/>
        <w:adjustRightInd w:val="0"/>
        <w:ind w:left="709" w:right="709"/>
        <w:jc w:val="both"/>
        <w:rPr>
          <w:rFonts w:ascii="Palatino Linotype" w:hAnsi="Palatino Linotype" w:cs="Arial"/>
          <w:bCs/>
          <w:i/>
          <w:noProof/>
          <w:sz w:val="22"/>
        </w:rPr>
      </w:pPr>
      <w:r w:rsidRPr="000F1A3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F1A37">
        <w:rPr>
          <w:rFonts w:ascii="Palatino Linotype" w:hAnsi="Palatino Linotype" w:cs="Arial"/>
          <w:i/>
          <w:sz w:val="22"/>
          <w:szCs w:val="22"/>
          <w:lang w:eastAsia="es-MX"/>
        </w:rPr>
        <w:t>de</w:t>
      </w:r>
      <w:r w:rsidRPr="000F1A37">
        <w:rPr>
          <w:rFonts w:ascii="Palatino Linotype" w:hAnsi="Palatino Linotype" w:cs="Arial"/>
          <w:bCs/>
          <w:i/>
          <w:noProof/>
          <w:sz w:val="22"/>
        </w:rPr>
        <w:t xml:space="preserve"> </w:t>
      </w:r>
      <w:r w:rsidRPr="000F1A37">
        <w:rPr>
          <w:rFonts w:ascii="Palatino Linotype" w:hAnsi="Palatino Linotype" w:cs="Arial"/>
          <w:i/>
          <w:sz w:val="22"/>
          <w:szCs w:val="22"/>
          <w:lang w:eastAsia="es-MX"/>
        </w:rPr>
        <w:t>reserva</w:t>
      </w:r>
      <w:r w:rsidRPr="000F1A37">
        <w:rPr>
          <w:rFonts w:ascii="Palatino Linotype" w:hAnsi="Palatino Linotype" w:cs="Arial"/>
          <w:bCs/>
          <w:i/>
          <w:noProof/>
          <w:sz w:val="22"/>
        </w:rPr>
        <w:t>.</w:t>
      </w:r>
    </w:p>
    <w:p w:rsidR="00507DCD" w:rsidRPr="000F1A37" w:rsidRDefault="00507DCD" w:rsidP="00507DCD">
      <w:pPr>
        <w:autoSpaceDE w:val="0"/>
        <w:autoSpaceDN w:val="0"/>
        <w:adjustRightInd w:val="0"/>
        <w:ind w:left="709" w:right="709"/>
        <w:jc w:val="both"/>
        <w:rPr>
          <w:rFonts w:ascii="Palatino Linotype" w:hAnsi="Palatino Linotype" w:cs="Arial"/>
          <w:bCs/>
          <w:i/>
          <w:noProof/>
          <w:sz w:val="22"/>
        </w:rPr>
      </w:pPr>
      <w:r w:rsidRPr="000F1A37">
        <w:rPr>
          <w:rFonts w:ascii="Palatino Linotype" w:hAnsi="Palatino Linotype" w:cs="Arial"/>
          <w:i/>
          <w:sz w:val="22"/>
          <w:szCs w:val="22"/>
          <w:lang w:eastAsia="es-MX"/>
        </w:rPr>
        <w:t>Tratándose</w:t>
      </w:r>
      <w:r w:rsidRPr="000F1A37">
        <w:rPr>
          <w:rFonts w:ascii="Palatino Linotype" w:hAnsi="Palatino Linotype" w:cs="Arial"/>
          <w:bCs/>
          <w:i/>
          <w:noProof/>
          <w:sz w:val="22"/>
        </w:rPr>
        <w:t xml:space="preserve"> de información clasificada como confidencial respecto de la cual se haya </w:t>
      </w:r>
      <w:r w:rsidRPr="000F1A37">
        <w:rPr>
          <w:rFonts w:ascii="Palatino Linotype" w:hAnsi="Palatino Linotype" w:cs="Arial"/>
          <w:i/>
          <w:sz w:val="22"/>
          <w:lang w:eastAsia="es-MX"/>
        </w:rPr>
        <w:t>determinado</w:t>
      </w:r>
      <w:r w:rsidRPr="000F1A37">
        <w:rPr>
          <w:rFonts w:ascii="Palatino Linotype" w:hAnsi="Palatino Linotype" w:cs="Arial"/>
          <w:bCs/>
          <w:i/>
          <w:noProof/>
          <w:sz w:val="22"/>
        </w:rPr>
        <w:t xml:space="preserve"> </w:t>
      </w:r>
      <w:r w:rsidRPr="000F1A37">
        <w:rPr>
          <w:rFonts w:ascii="Palatino Linotype" w:hAnsi="Palatino Linotype" w:cs="Arial"/>
          <w:i/>
          <w:sz w:val="22"/>
          <w:szCs w:val="22"/>
          <w:lang w:eastAsia="es-MX"/>
        </w:rPr>
        <w:t>su</w:t>
      </w:r>
      <w:r w:rsidRPr="000F1A3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Cs/>
          <w:i/>
          <w:noProof/>
          <w:sz w:val="22"/>
        </w:rPr>
        <w:t>Los documentos contenidos</w:t>
      </w:r>
      <w:r w:rsidRPr="000F1A37">
        <w:rPr>
          <w:rFonts w:ascii="Palatino Linotype" w:hAnsi="Palatino Linotype" w:cs="Arial"/>
          <w:i/>
          <w:sz w:val="22"/>
          <w:szCs w:val="22"/>
          <w:lang w:eastAsia="es-MX"/>
        </w:rPr>
        <w:t xml:space="preserve"> en los archivos históricos y los identificados como históricos confidenciales no </w:t>
      </w:r>
      <w:r w:rsidRPr="000F1A37">
        <w:rPr>
          <w:rFonts w:ascii="Palatino Linotype" w:hAnsi="Palatino Linotype" w:cs="Arial"/>
          <w:i/>
          <w:sz w:val="22"/>
          <w:lang w:eastAsia="es-MX"/>
        </w:rPr>
        <w:t>serán</w:t>
      </w:r>
      <w:r w:rsidRPr="000F1A37">
        <w:rPr>
          <w:rFonts w:ascii="Palatino Linotype" w:hAnsi="Palatino Linotype" w:cs="Arial"/>
          <w:i/>
          <w:sz w:val="22"/>
          <w:szCs w:val="22"/>
          <w:lang w:eastAsia="es-MX"/>
        </w:rPr>
        <w:t xml:space="preserve"> susceptibles de clasificación como reservados.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Noveno.</w:t>
      </w:r>
      <w:r w:rsidRPr="000F1A3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Décimo.</w:t>
      </w:r>
      <w:r w:rsidRPr="000F1A37">
        <w:rPr>
          <w:rFonts w:ascii="Palatino Linotype" w:hAnsi="Palatino Linotype" w:cs="Arial"/>
          <w:i/>
          <w:sz w:val="22"/>
          <w:szCs w:val="22"/>
          <w:lang w:eastAsia="es-MX"/>
        </w:rPr>
        <w:t xml:space="preserve"> Los titulares de las áreas, deberán tener conocimiento y llevar un registro del personal que, por la </w:t>
      </w:r>
      <w:r w:rsidRPr="000F1A37">
        <w:rPr>
          <w:rFonts w:ascii="Palatino Linotype" w:hAnsi="Palatino Linotype" w:cs="Arial"/>
          <w:i/>
          <w:sz w:val="22"/>
          <w:lang w:eastAsia="es-MX"/>
        </w:rPr>
        <w:t>naturaleza</w:t>
      </w:r>
      <w:r w:rsidRPr="000F1A37">
        <w:rPr>
          <w:rFonts w:ascii="Palatino Linotype" w:hAnsi="Palatino Linotype" w:cs="Arial"/>
          <w:i/>
          <w:sz w:val="22"/>
          <w:szCs w:val="22"/>
          <w:lang w:eastAsia="es-MX"/>
        </w:rPr>
        <w:t xml:space="preserve"> de sus atribuciones, tenga acceso a los </w:t>
      </w:r>
      <w:r w:rsidRPr="000F1A37">
        <w:rPr>
          <w:rFonts w:ascii="Palatino Linotype" w:hAnsi="Palatino Linotype" w:cs="Arial"/>
          <w:i/>
          <w:sz w:val="22"/>
        </w:rPr>
        <w:t>documentos</w:t>
      </w:r>
      <w:r w:rsidRPr="000F1A3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F1A37">
        <w:rPr>
          <w:rFonts w:ascii="Palatino Linotype" w:hAnsi="Palatino Linotype" w:cs="Arial"/>
          <w:i/>
          <w:sz w:val="22"/>
        </w:rPr>
        <w:t>que</w:t>
      </w:r>
      <w:r w:rsidRPr="000F1A37">
        <w:rPr>
          <w:rFonts w:ascii="Palatino Linotype" w:hAnsi="Palatino Linotype" w:cs="Arial"/>
          <w:i/>
          <w:sz w:val="22"/>
          <w:szCs w:val="22"/>
          <w:lang w:eastAsia="es-MX"/>
        </w:rPr>
        <w:t xml:space="preserve"> rija la actuación del sujeto obligado.</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Décimo primero.</w:t>
      </w:r>
      <w:r w:rsidRPr="000F1A3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0F1A37">
        <w:rPr>
          <w:rFonts w:ascii="Palatino Linotype" w:hAnsi="Palatino Linotype" w:cs="Arial"/>
          <w:i/>
          <w:sz w:val="22"/>
          <w:lang w:eastAsia="es-MX"/>
        </w:rPr>
        <w:t>lineamientos</w:t>
      </w:r>
      <w:r w:rsidRPr="000F1A37">
        <w:rPr>
          <w:rFonts w:ascii="Palatino Linotype" w:hAnsi="Palatino Linotype" w:cs="Arial"/>
          <w:i/>
          <w:sz w:val="22"/>
          <w:szCs w:val="22"/>
          <w:lang w:eastAsia="es-MX"/>
        </w:rPr>
        <w:t>.</w:t>
      </w:r>
    </w:p>
    <w:p w:rsidR="00507DCD" w:rsidRPr="000F1A37" w:rsidRDefault="00507DCD" w:rsidP="00507DCD">
      <w:pPr>
        <w:autoSpaceDE w:val="0"/>
        <w:autoSpaceDN w:val="0"/>
        <w:adjustRightInd w:val="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w:t>
      </w:r>
    </w:p>
    <w:p w:rsidR="00507DCD" w:rsidRPr="000F1A37" w:rsidRDefault="00507DCD" w:rsidP="00507DCD">
      <w:pPr>
        <w:ind w:left="709" w:right="709"/>
        <w:jc w:val="center"/>
        <w:rPr>
          <w:rFonts w:ascii="Palatino Linotype" w:hAnsi="Palatino Linotype" w:cs="Arial"/>
          <w:b/>
          <w:i/>
          <w:sz w:val="22"/>
          <w:szCs w:val="22"/>
          <w:lang w:eastAsia="es-MX"/>
        </w:rPr>
      </w:pPr>
      <w:r w:rsidRPr="000F1A37">
        <w:rPr>
          <w:rFonts w:ascii="Palatino Linotype" w:hAnsi="Palatino Linotype" w:cs="Arial"/>
          <w:b/>
          <w:i/>
          <w:sz w:val="22"/>
          <w:szCs w:val="22"/>
          <w:lang w:eastAsia="es-MX"/>
        </w:rPr>
        <w:t>CAPÍTULO VIII</w:t>
      </w:r>
    </w:p>
    <w:p w:rsidR="00507DCD" w:rsidRPr="000F1A37" w:rsidRDefault="00507DCD" w:rsidP="00507DCD">
      <w:pPr>
        <w:ind w:left="709" w:right="709"/>
        <w:jc w:val="center"/>
        <w:rPr>
          <w:rFonts w:ascii="Palatino Linotype" w:hAnsi="Palatino Linotype" w:cs="Arial"/>
          <w:b/>
          <w:i/>
          <w:sz w:val="22"/>
          <w:szCs w:val="22"/>
          <w:lang w:eastAsia="es-MX"/>
        </w:rPr>
      </w:pPr>
      <w:r w:rsidRPr="000F1A37">
        <w:rPr>
          <w:rFonts w:ascii="Palatino Linotype" w:hAnsi="Palatino Linotype" w:cs="Arial"/>
          <w:b/>
          <w:i/>
          <w:sz w:val="22"/>
          <w:szCs w:val="22"/>
          <w:lang w:eastAsia="es-MX"/>
        </w:rPr>
        <w:lastRenderedPageBreak/>
        <w:t>DE LA LEYENDA DE CLASIFICACIÓN</w:t>
      </w:r>
    </w:p>
    <w:p w:rsidR="00507DCD" w:rsidRPr="000F1A37" w:rsidRDefault="00507DCD" w:rsidP="00507DCD">
      <w:pPr>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sidRPr="000F1A37">
        <w:rPr>
          <w:rFonts w:ascii="Palatino Linotype" w:hAnsi="Palatino Linotype" w:cs="Arial"/>
          <w:i/>
          <w:sz w:val="22"/>
          <w:szCs w:val="22"/>
          <w:lang w:eastAsia="es-MX"/>
        </w:rPr>
        <w:t xml:space="preserve"> para señalar la clasificación de documentos o expedientes, sin perjuicio de que establezcan los propios.</w:t>
      </w:r>
    </w:p>
    <w:p w:rsidR="00507DCD" w:rsidRPr="000F1A37" w:rsidRDefault="00507DCD" w:rsidP="00507DCD">
      <w:pPr>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w:t>
      </w:r>
    </w:p>
    <w:p w:rsidR="00507DCD" w:rsidRPr="000F1A37" w:rsidRDefault="00507DCD" w:rsidP="00507DCD">
      <w:pPr>
        <w:ind w:left="709" w:right="709"/>
        <w:jc w:val="both"/>
        <w:rPr>
          <w:rFonts w:ascii="Palatino Linotype" w:hAnsi="Palatino Linotype" w:cs="Arial"/>
          <w:i/>
          <w:sz w:val="22"/>
          <w:szCs w:val="22"/>
          <w:lang w:eastAsia="es-MX"/>
        </w:rPr>
      </w:pPr>
      <w:r w:rsidRPr="000F1A37">
        <w:rPr>
          <w:rFonts w:ascii="Palatino Linotype" w:hAnsi="Palatino Linotype" w:cs="Arial"/>
          <w:b/>
          <w:i/>
          <w:sz w:val="22"/>
          <w:szCs w:val="22"/>
          <w:lang w:eastAsia="es-MX"/>
        </w:rPr>
        <w:t>Quincuagésimo tercero. El formato para señalar la clasificación parcial de un documento</w:t>
      </w:r>
      <w:r w:rsidRPr="000F1A37">
        <w:rPr>
          <w:rFonts w:ascii="Palatino Linotype" w:hAnsi="Palatino Linotype" w:cs="Arial"/>
          <w:i/>
          <w:sz w:val="22"/>
          <w:szCs w:val="22"/>
          <w:lang w:eastAsia="es-MX"/>
        </w:rPr>
        <w:t>, es el siguiente:</w:t>
      </w:r>
    </w:p>
    <w:tbl>
      <w:tblPr>
        <w:tblStyle w:val="Tablaconcuadrcula"/>
        <w:tblW w:w="0" w:type="auto"/>
        <w:tblInd w:w="709" w:type="dxa"/>
        <w:tblLook w:val="04A0" w:firstRow="1" w:lastRow="0" w:firstColumn="1" w:lastColumn="0" w:noHBand="0" w:noVBand="1"/>
      </w:tblPr>
      <w:tblGrid>
        <w:gridCol w:w="1129"/>
        <w:gridCol w:w="1990"/>
        <w:gridCol w:w="4531"/>
      </w:tblGrid>
      <w:tr w:rsidR="00507DCD" w:rsidRPr="000F1A37" w:rsidTr="002F35CD">
        <w:tc>
          <w:tcPr>
            <w:tcW w:w="1129" w:type="dxa"/>
            <w:tcBorders>
              <w:top w:val="nil"/>
              <w:left w:val="nil"/>
              <w:bottom w:val="single" w:sz="4" w:space="0" w:color="auto"/>
              <w:right w:val="single" w:sz="4" w:space="0" w:color="auto"/>
            </w:tcBorders>
          </w:tcPr>
          <w:p w:rsidR="00507DCD" w:rsidRPr="000F1A37" w:rsidRDefault="00507DCD" w:rsidP="002F35C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07DCD" w:rsidRPr="000F1A37" w:rsidRDefault="00507DCD" w:rsidP="002F35CD">
            <w:pPr>
              <w:jc w:val="center"/>
              <w:rPr>
                <w:rFonts w:ascii="Palatino Linotype" w:hAnsi="Palatino Linotype"/>
                <w:b/>
                <w:i/>
              </w:rPr>
            </w:pPr>
            <w:r w:rsidRPr="000F1A37">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07DCD" w:rsidRPr="000F1A37" w:rsidRDefault="00507DCD" w:rsidP="002F35CD">
            <w:pPr>
              <w:jc w:val="center"/>
              <w:rPr>
                <w:rFonts w:ascii="Palatino Linotype" w:hAnsi="Palatino Linotype"/>
                <w:b/>
                <w:i/>
              </w:rPr>
            </w:pPr>
            <w:r w:rsidRPr="000F1A37">
              <w:rPr>
                <w:rFonts w:ascii="Palatino Linotype" w:hAnsi="Palatino Linotype"/>
                <w:b/>
                <w:i/>
              </w:rPr>
              <w:t>Dónde:</w:t>
            </w:r>
          </w:p>
        </w:tc>
      </w:tr>
      <w:tr w:rsidR="00507DCD" w:rsidRPr="000F1A37" w:rsidTr="002F35CD">
        <w:tc>
          <w:tcPr>
            <w:tcW w:w="1129" w:type="dxa"/>
            <w:vMerge w:val="restart"/>
            <w:tcBorders>
              <w:top w:val="single" w:sz="4" w:space="0" w:color="auto"/>
            </w:tcBorders>
            <w:vAlign w:val="center"/>
          </w:tcPr>
          <w:p w:rsidR="00507DCD" w:rsidRPr="000F1A37" w:rsidRDefault="00507DCD" w:rsidP="002F35CD">
            <w:pPr>
              <w:jc w:val="center"/>
              <w:rPr>
                <w:rFonts w:ascii="Palatino Linotype" w:hAnsi="Palatino Linotype" w:cs="Arial"/>
                <w:b/>
                <w:i/>
                <w:lang w:eastAsia="es-MX"/>
              </w:rPr>
            </w:pPr>
            <w:r w:rsidRPr="000F1A37">
              <w:rPr>
                <w:rFonts w:ascii="Palatino Linotype" w:hAnsi="Palatino Linotype" w:cs="Arial"/>
                <w:b/>
                <w:i/>
                <w:lang w:eastAsia="es-MX"/>
              </w:rPr>
              <w:t>Sello oficial o logotipo del sujeto obligado</w:t>
            </w:r>
          </w:p>
        </w:tc>
        <w:tc>
          <w:tcPr>
            <w:tcW w:w="1990" w:type="dxa"/>
            <w:tcBorders>
              <w:top w:val="single" w:sz="4" w:space="0" w:color="auto"/>
            </w:tcBorders>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Fecha de clasificación</w:t>
            </w:r>
          </w:p>
        </w:tc>
        <w:tc>
          <w:tcPr>
            <w:tcW w:w="4531" w:type="dxa"/>
            <w:tcBorders>
              <w:top w:val="single" w:sz="4" w:space="0" w:color="auto"/>
            </w:tcBorders>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anotará la fecha en la que el Comité de Transparencia confirmó la clasificación del documento, en su caso.</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Área</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señalará el nombre del área del cual es titular quien clasifica.</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Información reservada</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Periodo de reserva</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anotará el número de años o meses por los que se mantendrá el documento o las partes del mismo como reservado.</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Fundamento legal</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señalará el nombre del ordenamiento, el o los artículos, fracción(es), párrafo(s) con base en los cuales se sustente la reserva.</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Ampliación del periodo de reserva</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Confidencial</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Fundamento legal</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señalará el nombre del ordenamiento, el o los artículos, fracción(es), párrafo(s) con base en los cuales se sustente la confidencialidad.</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Rúbrica del titular del área</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Rúbrica autógrafa de quien clasifica.</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Fecha de desclasificación</w:t>
            </w:r>
          </w:p>
        </w:tc>
        <w:tc>
          <w:tcPr>
            <w:tcW w:w="4531" w:type="dxa"/>
          </w:tcPr>
          <w:p w:rsidR="00507DCD" w:rsidRPr="000F1A37" w:rsidRDefault="00507DCD" w:rsidP="002F35CD">
            <w:pPr>
              <w:jc w:val="both"/>
              <w:rPr>
                <w:rFonts w:ascii="Palatino Linotype" w:hAnsi="Palatino Linotype" w:cs="Arial"/>
                <w:i/>
                <w:lang w:eastAsia="es-MX"/>
              </w:rPr>
            </w:pPr>
            <w:r w:rsidRPr="000F1A37">
              <w:rPr>
                <w:rFonts w:ascii="Palatino Linotype" w:hAnsi="Palatino Linotype" w:cs="Arial"/>
                <w:i/>
                <w:lang w:eastAsia="es-MX"/>
              </w:rPr>
              <w:t>Se anotará la fecha en que se desclasifica el documento.</w:t>
            </w:r>
          </w:p>
        </w:tc>
      </w:tr>
      <w:tr w:rsidR="00507DCD" w:rsidRPr="000F1A37" w:rsidTr="002F35CD">
        <w:tc>
          <w:tcPr>
            <w:tcW w:w="1129" w:type="dxa"/>
            <w:vMerge/>
          </w:tcPr>
          <w:p w:rsidR="00507DCD" w:rsidRPr="000F1A37" w:rsidRDefault="00507DCD" w:rsidP="002F35CD">
            <w:pPr>
              <w:jc w:val="both"/>
              <w:rPr>
                <w:rFonts w:ascii="Palatino Linotype" w:hAnsi="Palatino Linotype" w:cs="Arial"/>
                <w:i/>
                <w:lang w:eastAsia="es-MX"/>
              </w:rPr>
            </w:pPr>
          </w:p>
        </w:tc>
        <w:tc>
          <w:tcPr>
            <w:tcW w:w="1990" w:type="dxa"/>
          </w:tcPr>
          <w:p w:rsidR="00507DCD" w:rsidRPr="000F1A37" w:rsidRDefault="00507DCD" w:rsidP="002F35CD">
            <w:pPr>
              <w:jc w:val="center"/>
              <w:rPr>
                <w:rFonts w:ascii="Palatino Linotype" w:hAnsi="Palatino Linotype" w:cs="Arial"/>
                <w:i/>
                <w:lang w:eastAsia="es-MX"/>
              </w:rPr>
            </w:pPr>
            <w:r w:rsidRPr="000F1A37">
              <w:rPr>
                <w:rFonts w:ascii="Palatino Linotype" w:hAnsi="Palatino Linotype" w:cs="Arial"/>
                <w:i/>
                <w:lang w:eastAsia="es-MX"/>
              </w:rPr>
              <w:t>Rúbrica y cargo del servidor público</w:t>
            </w:r>
          </w:p>
        </w:tc>
        <w:tc>
          <w:tcPr>
            <w:tcW w:w="4531" w:type="dxa"/>
            <w:vAlign w:val="center"/>
          </w:tcPr>
          <w:p w:rsidR="00507DCD" w:rsidRPr="000F1A37" w:rsidRDefault="00507DCD" w:rsidP="002F35CD">
            <w:pPr>
              <w:rPr>
                <w:rFonts w:ascii="Palatino Linotype" w:hAnsi="Palatino Linotype" w:cs="Arial"/>
                <w:i/>
                <w:lang w:eastAsia="es-MX"/>
              </w:rPr>
            </w:pPr>
            <w:r w:rsidRPr="000F1A37">
              <w:rPr>
                <w:rFonts w:ascii="Palatino Linotype" w:hAnsi="Palatino Linotype" w:cs="Arial"/>
                <w:i/>
                <w:lang w:eastAsia="es-MX"/>
              </w:rPr>
              <w:t>Rúbrica autógrafa de quien desclasifica.</w:t>
            </w:r>
          </w:p>
        </w:tc>
      </w:tr>
    </w:tbl>
    <w:p w:rsidR="00507DCD" w:rsidRPr="000F1A37" w:rsidRDefault="00507DCD" w:rsidP="00507DCD">
      <w:pPr>
        <w:spacing w:before="120" w:after="120"/>
        <w:ind w:left="709" w:right="709"/>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w:t>
      </w:r>
    </w:p>
    <w:p w:rsidR="00507DCD" w:rsidRPr="000F1A37" w:rsidRDefault="00507DCD" w:rsidP="00507DCD">
      <w:pPr>
        <w:spacing w:before="120" w:after="120"/>
        <w:ind w:left="709" w:right="709"/>
        <w:jc w:val="both"/>
        <w:rPr>
          <w:rFonts w:ascii="Palatino Linotype" w:hAnsi="Palatino Linotype" w:cs="Arial"/>
          <w:sz w:val="22"/>
          <w:szCs w:val="22"/>
          <w:lang w:eastAsia="es-MX"/>
        </w:rPr>
      </w:pPr>
      <w:r w:rsidRPr="000F1A37">
        <w:rPr>
          <w:rFonts w:ascii="Palatino Linotype" w:hAnsi="Palatino Linotype" w:cs="Arial"/>
          <w:sz w:val="22"/>
          <w:szCs w:val="22"/>
          <w:lang w:eastAsia="es-MX"/>
        </w:rPr>
        <w:t>(Énfasis Añadido)</w:t>
      </w:r>
    </w:p>
    <w:p w:rsidR="00507DCD" w:rsidRPr="000F1A37" w:rsidRDefault="00507DCD" w:rsidP="00507DCD">
      <w:pPr>
        <w:spacing w:before="120" w:after="120" w:line="360" w:lineRule="auto"/>
        <w:jc w:val="both"/>
        <w:rPr>
          <w:rFonts w:ascii="Palatino Linotype" w:hAnsi="Palatino Linotype" w:cs="Arial"/>
        </w:rPr>
      </w:pPr>
      <w:r w:rsidRPr="000F1A37">
        <w:rPr>
          <w:rFonts w:ascii="Palatino Linotype" w:hAnsi="Palatino Linotype" w:cs="Arial"/>
        </w:rPr>
        <w:t>Por lo tanto,</w:t>
      </w:r>
      <w:r w:rsidRPr="000F1A37">
        <w:rPr>
          <w:rFonts w:ascii="Palatino Linotype" w:hAnsi="Palatino Linotype"/>
        </w:rPr>
        <w:t xml:space="preserve"> es importante referir que </w:t>
      </w:r>
      <w:r w:rsidRPr="000F1A37">
        <w:rPr>
          <w:rFonts w:ascii="Palatino Linotype" w:hAnsi="Palatino Linotype"/>
          <w:b/>
        </w:rPr>
        <w:t>EL SUJETO OBLIGADO</w:t>
      </w:r>
      <w:r w:rsidRPr="000F1A37">
        <w:rPr>
          <w:rFonts w:ascii="Palatino Linotype" w:hAnsi="Palatino Linotype"/>
        </w:rPr>
        <w:t xml:space="preserve"> deberá seguir el procedimiento legal establecido para su </w:t>
      </w:r>
      <w:r w:rsidRPr="000F1A37">
        <w:rPr>
          <w:rFonts w:ascii="Palatino Linotype" w:hAnsi="Palatino Linotype"/>
          <w:lang w:eastAsia="es-MX"/>
        </w:rPr>
        <w:t>clasificación</w:t>
      </w:r>
      <w:r w:rsidRPr="000F1A37">
        <w:rPr>
          <w:rFonts w:ascii="Palatino Linotype" w:hAnsi="Palatino Linotype"/>
        </w:rPr>
        <w:t>, esto es, que su Comité de</w:t>
      </w:r>
      <w:r w:rsidRPr="000F1A37">
        <w:rPr>
          <w:rFonts w:ascii="Palatino Linotype" w:hAnsi="Palatino Linotype" w:cs="Arial"/>
        </w:rPr>
        <w:t xml:space="preserve"> Transparencia emita </w:t>
      </w:r>
      <w:r w:rsidRPr="000F1A37">
        <w:rPr>
          <w:rFonts w:ascii="Palatino Linotype" w:hAnsi="Palatino Linotype" w:cs="Arial"/>
          <w:lang w:val="es-ES_tradnl"/>
        </w:rPr>
        <w:t>un</w:t>
      </w:r>
      <w:r w:rsidRPr="000F1A37">
        <w:rPr>
          <w:rFonts w:ascii="Palatino Linotype" w:hAnsi="Palatino Linotype" w:cs="Arial"/>
        </w:rPr>
        <w:t xml:space="preserve"> Acuerdo de Clasificación que cumpla con las formalidades previstas, antes citadas</w:t>
      </w:r>
      <w:r w:rsidRPr="000F1A37">
        <w:rPr>
          <w:rFonts w:ascii="Palatino Linotype" w:hAnsi="Palatino Linotype" w:cs="Arial"/>
          <w:b/>
        </w:rPr>
        <w:t xml:space="preserve"> </w:t>
      </w:r>
      <w:r w:rsidRPr="000F1A37">
        <w:rPr>
          <w:rFonts w:ascii="Palatino Linotype" w:hAnsi="Palatino Linotype" w:cs="Arial"/>
        </w:rPr>
        <w:t xml:space="preserve">que la sustente, en el </w:t>
      </w:r>
      <w:r w:rsidRPr="000F1A37">
        <w:rPr>
          <w:rFonts w:ascii="Palatino Linotype" w:hAnsi="Palatino Linotype" w:cs="Arial"/>
          <w:lang w:eastAsia="es-MX"/>
        </w:rPr>
        <w:t>que</w:t>
      </w:r>
      <w:r w:rsidRPr="000F1A3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C680E" w:rsidRPr="000F1A37" w:rsidRDefault="002C680E" w:rsidP="002C680E">
      <w:pPr>
        <w:spacing w:before="100" w:beforeAutospacing="1" w:after="100" w:afterAutospacing="1" w:line="360" w:lineRule="auto"/>
        <w:jc w:val="both"/>
        <w:rPr>
          <w:rFonts w:ascii="Palatino Linotype" w:hAnsi="Palatino Linotype" w:cs="Arial"/>
          <w:color w:val="000000"/>
        </w:rPr>
      </w:pPr>
      <w:r w:rsidRPr="000F1A37">
        <w:rPr>
          <w:rFonts w:ascii="Palatino Linotype" w:hAnsi="Palatino Linotype" w:cs="Arial"/>
          <w:color w:val="000000"/>
        </w:rPr>
        <w:t xml:space="preserve">Finalmente, por cuanto hace a las manifestaciones realizadas por el ahora </w:t>
      </w:r>
      <w:r w:rsidRPr="000F1A37">
        <w:rPr>
          <w:rFonts w:ascii="Palatino Linotype" w:hAnsi="Palatino Linotype" w:cs="Arial"/>
          <w:b/>
          <w:color w:val="000000"/>
        </w:rPr>
        <w:t xml:space="preserve">RECURRENTE </w:t>
      </w:r>
      <w:r w:rsidRPr="000F1A37">
        <w:rPr>
          <w:rFonts w:ascii="Palatino Linotype" w:hAnsi="Palatino Linotype" w:cs="Arial"/>
          <w:color w:val="000000"/>
        </w:rPr>
        <w:t xml:space="preserve">como razones o motivos de inconformidad este Instituto determina calificarlas de </w:t>
      </w:r>
      <w:r w:rsidR="00311BE2" w:rsidRPr="000F1A37">
        <w:rPr>
          <w:rFonts w:ascii="Palatino Linotype" w:hAnsi="Palatino Linotype" w:cs="Arial"/>
          <w:b/>
          <w:color w:val="000000"/>
        </w:rPr>
        <w:t>parcialmente f</w:t>
      </w:r>
      <w:r w:rsidRPr="000F1A37">
        <w:rPr>
          <w:rFonts w:ascii="Palatino Linotype" w:hAnsi="Palatino Linotype" w:cs="Arial"/>
          <w:b/>
          <w:color w:val="000000"/>
        </w:rPr>
        <w:t>undadas</w:t>
      </w:r>
      <w:r w:rsidRPr="000F1A37">
        <w:rPr>
          <w:rFonts w:ascii="Palatino Linotype" w:hAnsi="Palatino Linotype" w:cs="Arial"/>
          <w:color w:val="000000"/>
        </w:rPr>
        <w:t xml:space="preserve">; toda vez que, efectivamente </w:t>
      </w:r>
      <w:r w:rsidRPr="000F1A37">
        <w:rPr>
          <w:rFonts w:ascii="Palatino Linotype" w:hAnsi="Palatino Linotype" w:cs="Arial"/>
          <w:b/>
          <w:color w:val="000000"/>
        </w:rPr>
        <w:t xml:space="preserve">EL SUJETO OBLIGADO </w:t>
      </w:r>
      <w:r w:rsidRPr="000F1A37">
        <w:rPr>
          <w:rFonts w:ascii="Palatino Linotype" w:hAnsi="Palatino Linotype" w:cs="Arial"/>
          <w:color w:val="000000"/>
        </w:rPr>
        <w:t>si cuenta con la información solicitada; por lo que</w:t>
      </w:r>
      <w:r w:rsidRPr="000F1A37">
        <w:rPr>
          <w:rFonts w:ascii="Palatino Linotype" w:eastAsia="Calibri" w:hAnsi="Palatino Linotype" w:cs="Arial"/>
        </w:rPr>
        <w:t xml:space="preserve">, </w:t>
      </w:r>
      <w:r w:rsidR="00311BE2" w:rsidRPr="000F1A37">
        <w:rPr>
          <w:rFonts w:ascii="Palatino Linotype" w:eastAsia="Calibri" w:hAnsi="Palatino Linotype" w:cs="Arial"/>
        </w:rPr>
        <w:t>no aplica la inexistencia referida por el particular</w:t>
      </w:r>
      <w:r w:rsidR="00772091" w:rsidRPr="000F1A37">
        <w:rPr>
          <w:rFonts w:ascii="Palatino Linotype" w:eastAsia="Calibri" w:hAnsi="Palatino Linotype" w:cs="Arial"/>
        </w:rPr>
        <w:t xml:space="preserve"> y en consecuencia</w:t>
      </w:r>
      <w:r w:rsidR="00311BE2" w:rsidRPr="000F1A37">
        <w:rPr>
          <w:rFonts w:ascii="Palatino Linotype" w:eastAsia="Calibri" w:hAnsi="Palatino Linotype" w:cs="Arial"/>
        </w:rPr>
        <w:t xml:space="preserve"> </w:t>
      </w:r>
      <w:r w:rsidRPr="000F1A37">
        <w:rPr>
          <w:rFonts w:ascii="Palatino Linotype" w:eastAsia="Calibri" w:hAnsi="Palatino Linotype" w:cs="Arial"/>
        </w:rPr>
        <w:t xml:space="preserve">se determina </w:t>
      </w:r>
      <w:r w:rsidRPr="000F1A37">
        <w:rPr>
          <w:rFonts w:ascii="Palatino Linotype" w:eastAsia="Calibri" w:hAnsi="Palatino Linotype" w:cs="Arial"/>
          <w:b/>
        </w:rPr>
        <w:t xml:space="preserve">REVOCAR </w:t>
      </w:r>
      <w:r w:rsidRPr="000F1A37">
        <w:rPr>
          <w:rFonts w:ascii="Palatino Linotype" w:eastAsia="Calibri" w:hAnsi="Palatino Linotype" w:cs="Arial"/>
        </w:rPr>
        <w:t xml:space="preserve">la respuesta del </w:t>
      </w:r>
      <w:r w:rsidRPr="000F1A37">
        <w:rPr>
          <w:rFonts w:ascii="Palatino Linotype" w:eastAsia="Calibri" w:hAnsi="Palatino Linotype" w:cs="Arial"/>
          <w:b/>
        </w:rPr>
        <w:t>SUJETO OBLIGADO</w:t>
      </w:r>
      <w:r w:rsidRPr="000F1A37">
        <w:rPr>
          <w:rFonts w:ascii="Palatino Linotype" w:eastAsia="Calibri" w:hAnsi="Palatino Linotype" w:cs="Arial"/>
        </w:rPr>
        <w:t>, y ordenar la entrega de la información en los términos que han quedado precisados.</w:t>
      </w:r>
    </w:p>
    <w:p w:rsidR="002C680E" w:rsidRPr="000F1A37" w:rsidRDefault="002C680E" w:rsidP="002C68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F1A37">
        <w:rPr>
          <w:rFonts w:ascii="Palatino Linotype" w:eastAsia="Calibri" w:hAnsi="Palatino Linotype" w:cs="Arial"/>
        </w:rPr>
        <w:t xml:space="preserve">Así, con </w:t>
      </w:r>
      <w:r w:rsidRPr="000F1A37">
        <w:rPr>
          <w:rFonts w:ascii="Palatino Linotype" w:hAnsi="Palatino Linotype" w:cs="Arial"/>
        </w:rPr>
        <w:t>fundamento</w:t>
      </w:r>
      <w:r w:rsidRPr="000F1A37">
        <w:rPr>
          <w:rFonts w:ascii="Palatino Linotype" w:eastAsia="Calibri" w:hAnsi="Palatino Linotype" w:cs="Arial"/>
        </w:rPr>
        <w:t xml:space="preserve"> en lo prescrito en los artículos 5, </w:t>
      </w:r>
      <w:r w:rsidRPr="000F1A37">
        <w:rPr>
          <w:rFonts w:ascii="Palatino Linotype" w:hAnsi="Palatino Linotype"/>
        </w:rPr>
        <w:t xml:space="preserve">párrafos vigésimo, vigésimo </w:t>
      </w:r>
      <w:r w:rsidRPr="000F1A37">
        <w:rPr>
          <w:rFonts w:ascii="Palatino Linotype" w:hAnsi="Palatino Linotype"/>
        </w:rPr>
        <w:lastRenderedPageBreak/>
        <w:t>primero y vigésimo segundo, fracciones IV y V</w:t>
      </w:r>
      <w:r w:rsidRPr="000F1A37">
        <w:rPr>
          <w:rFonts w:ascii="Palatino Linotype" w:eastAsia="Calibri" w:hAnsi="Palatino Linotype" w:cs="Arial"/>
        </w:rPr>
        <w:t xml:space="preserve"> de la Constitución Política del Estado Libre y Soberano de México; </w:t>
      </w:r>
      <w:r w:rsidRPr="000F1A37">
        <w:rPr>
          <w:rFonts w:ascii="Palatino Linotype" w:hAnsi="Palatino Linotype"/>
        </w:rPr>
        <w:t xml:space="preserve">2, fracción II, 9, </w:t>
      </w:r>
      <w:r w:rsidRPr="000F1A37">
        <w:rPr>
          <w:rFonts w:ascii="Palatino Linotype" w:hAnsi="Palatino Linotype" w:cs="Arial"/>
          <w:lang w:val="es-ES_tradnl"/>
        </w:rPr>
        <w:t>29</w:t>
      </w:r>
      <w:r w:rsidRPr="000F1A37">
        <w:rPr>
          <w:rFonts w:ascii="Palatino Linotype" w:hAnsi="Palatino Linotype"/>
        </w:rPr>
        <w:t>, 36, fracciones I y II, 176, 178, 179, 181, 185, fracción I, 186 y 188</w:t>
      </w:r>
      <w:r w:rsidRPr="000F1A37">
        <w:rPr>
          <w:rFonts w:ascii="Palatino Linotype" w:eastAsia="Calibri" w:hAnsi="Palatino Linotype" w:cs="Arial"/>
        </w:rPr>
        <w:t xml:space="preserve"> de la Ley de Transparencia y Acceso a la Información Pública del Estado de México y Municipios, este Pleno:</w:t>
      </w:r>
    </w:p>
    <w:p w:rsidR="002C680E" w:rsidRPr="000F1A37" w:rsidRDefault="002C680E" w:rsidP="002C680E">
      <w:pPr>
        <w:spacing w:before="100" w:beforeAutospacing="1" w:after="100" w:afterAutospacing="1" w:line="360" w:lineRule="auto"/>
        <w:jc w:val="center"/>
        <w:rPr>
          <w:rFonts w:ascii="Palatino Linotype" w:hAnsi="Palatino Linotype" w:cs="Arial"/>
          <w:b/>
          <w:bCs/>
          <w:spacing w:val="40"/>
          <w:sz w:val="28"/>
          <w:szCs w:val="28"/>
          <w:lang w:val="es-ES_tradnl"/>
        </w:rPr>
      </w:pPr>
      <w:r w:rsidRPr="000F1A37">
        <w:rPr>
          <w:rFonts w:ascii="Palatino Linotype" w:hAnsi="Palatino Linotype" w:cs="Arial"/>
          <w:b/>
          <w:bCs/>
          <w:spacing w:val="40"/>
          <w:sz w:val="28"/>
          <w:szCs w:val="28"/>
          <w:lang w:val="es-ES_tradnl"/>
        </w:rPr>
        <w:t>RESUELVE</w:t>
      </w:r>
    </w:p>
    <w:p w:rsidR="002C680E" w:rsidRPr="000F1A37" w:rsidRDefault="002C680E" w:rsidP="002C680E">
      <w:pPr>
        <w:spacing w:line="360" w:lineRule="auto"/>
        <w:jc w:val="both"/>
        <w:rPr>
          <w:rFonts w:ascii="Palatino Linotype" w:hAnsi="Palatino Linotype" w:cs="Arial"/>
        </w:rPr>
      </w:pPr>
      <w:r w:rsidRPr="000F1A37">
        <w:rPr>
          <w:rFonts w:ascii="Palatino Linotype" w:hAnsi="Palatino Linotype" w:cs="Arial"/>
          <w:b/>
          <w:bCs/>
          <w:color w:val="222222"/>
          <w:sz w:val="28"/>
          <w:lang w:eastAsia="es-MX"/>
        </w:rPr>
        <w:t>PRIMERO</w:t>
      </w:r>
      <w:r w:rsidRPr="000F1A37">
        <w:rPr>
          <w:rFonts w:ascii="Palatino Linotype" w:hAnsi="Palatino Linotype" w:cs="Arial"/>
          <w:b/>
        </w:rPr>
        <w:t>.</w:t>
      </w:r>
      <w:r w:rsidRPr="000F1A37">
        <w:rPr>
          <w:rFonts w:ascii="Palatino Linotype" w:hAnsi="Palatino Linotype" w:cs="Arial"/>
        </w:rPr>
        <w:t xml:space="preserve"> Resultan </w:t>
      </w:r>
      <w:r w:rsidR="00772091" w:rsidRPr="000F1A37">
        <w:rPr>
          <w:rFonts w:ascii="Palatino Linotype" w:hAnsi="Palatino Linotype" w:cs="Arial"/>
          <w:b/>
        </w:rPr>
        <w:t>parcialmente f</w:t>
      </w:r>
      <w:r w:rsidRPr="000F1A37">
        <w:rPr>
          <w:rFonts w:ascii="Palatino Linotype" w:hAnsi="Palatino Linotype" w:cs="Arial"/>
          <w:b/>
        </w:rPr>
        <w:t>undadas</w:t>
      </w:r>
      <w:r w:rsidRPr="000F1A37">
        <w:rPr>
          <w:rFonts w:ascii="Palatino Linotype" w:hAnsi="Palatino Linotype" w:cs="Arial"/>
        </w:rPr>
        <w:t xml:space="preserve"> las razones o motivos de inconformidad hechas valer por </w:t>
      </w:r>
      <w:r w:rsidRPr="000F1A37">
        <w:rPr>
          <w:rFonts w:ascii="Palatino Linotype" w:hAnsi="Palatino Linotype" w:cs="Arial"/>
          <w:b/>
        </w:rPr>
        <w:t>EL RECURRENTE</w:t>
      </w:r>
      <w:r w:rsidRPr="000F1A37">
        <w:rPr>
          <w:rFonts w:ascii="Palatino Linotype" w:hAnsi="Palatino Linotype" w:cs="Arial"/>
        </w:rPr>
        <w:t xml:space="preserve">, en términos del Considerando </w:t>
      </w:r>
      <w:r w:rsidRPr="000F1A37">
        <w:rPr>
          <w:rFonts w:ascii="Palatino Linotype" w:hAnsi="Palatino Linotype" w:cs="Arial"/>
          <w:b/>
        </w:rPr>
        <w:t>QUINTO</w:t>
      </w:r>
      <w:r w:rsidRPr="000F1A37">
        <w:rPr>
          <w:rFonts w:ascii="Palatino Linotype" w:hAnsi="Palatino Linotype" w:cs="Arial"/>
        </w:rPr>
        <w:t xml:space="preserve"> de la presente Resolución.</w:t>
      </w:r>
    </w:p>
    <w:p w:rsidR="002C680E" w:rsidRPr="000F1A37" w:rsidRDefault="002C680E" w:rsidP="002C680E">
      <w:pPr>
        <w:spacing w:before="100" w:beforeAutospacing="1" w:after="100" w:afterAutospacing="1" w:line="360" w:lineRule="auto"/>
        <w:jc w:val="both"/>
        <w:rPr>
          <w:rFonts w:ascii="Palatino Linotype" w:hAnsi="Palatino Linotype"/>
          <w:shd w:val="clear" w:color="auto" w:fill="FFFFFF"/>
        </w:rPr>
      </w:pPr>
      <w:r w:rsidRPr="000F1A37">
        <w:rPr>
          <w:rFonts w:ascii="Palatino Linotype" w:hAnsi="Palatino Linotype" w:cs="Arial"/>
          <w:b/>
          <w:bCs/>
          <w:color w:val="222222"/>
          <w:sz w:val="28"/>
          <w:lang w:eastAsia="es-MX"/>
        </w:rPr>
        <w:t>SEGUNDO</w:t>
      </w:r>
      <w:r w:rsidRPr="000F1A37">
        <w:rPr>
          <w:rFonts w:ascii="Palatino Linotype" w:eastAsia="Calibri" w:hAnsi="Palatino Linotype" w:cs="Arial"/>
          <w:b/>
          <w:bCs/>
        </w:rPr>
        <w:t xml:space="preserve">. </w:t>
      </w:r>
      <w:r w:rsidRPr="000F1A37">
        <w:rPr>
          <w:rFonts w:ascii="Palatino Linotype" w:hAnsi="Palatino Linotype" w:cs="Arial"/>
        </w:rPr>
        <w:t xml:space="preserve">Se </w:t>
      </w:r>
      <w:r w:rsidRPr="000F1A37">
        <w:rPr>
          <w:rFonts w:ascii="Palatino Linotype" w:hAnsi="Palatino Linotype" w:cs="Arial"/>
          <w:b/>
        </w:rPr>
        <w:t xml:space="preserve">REVOCA </w:t>
      </w:r>
      <w:r w:rsidRPr="000F1A37">
        <w:rPr>
          <w:rFonts w:ascii="Palatino Linotype" w:hAnsi="Palatino Linotype" w:cs="Arial"/>
        </w:rPr>
        <w:t xml:space="preserve">la respuesta del </w:t>
      </w:r>
      <w:r w:rsidRPr="000F1A37">
        <w:rPr>
          <w:rFonts w:ascii="Palatino Linotype" w:hAnsi="Palatino Linotype" w:cs="Arial"/>
          <w:b/>
        </w:rPr>
        <w:t>SUJETO OBLIGADO</w:t>
      </w:r>
      <w:r w:rsidRPr="000F1A37">
        <w:rPr>
          <w:rFonts w:ascii="Palatino Linotype" w:hAnsi="Palatino Linotype" w:cs="Arial"/>
        </w:rPr>
        <w:t xml:space="preserve">, y se </w:t>
      </w:r>
      <w:r w:rsidRPr="000F1A37">
        <w:rPr>
          <w:rFonts w:ascii="Palatino Linotype" w:hAnsi="Palatino Linotype" w:cs="Arial"/>
          <w:b/>
        </w:rPr>
        <w:t>ordena</w:t>
      </w:r>
      <w:r w:rsidRPr="000F1A37">
        <w:rPr>
          <w:rFonts w:ascii="Palatino Linotype" w:hAnsi="Palatino Linotype" w:cs="Arial"/>
        </w:rPr>
        <w:t xml:space="preserve"> atienda la solicitud de información pública </w:t>
      </w:r>
      <w:r w:rsidRPr="000F1A37">
        <w:rPr>
          <w:rFonts w:ascii="Palatino Linotype" w:hAnsi="Palatino Linotype"/>
          <w:b/>
        </w:rPr>
        <w:t>00189/CHALCO/IP/2018</w:t>
      </w:r>
      <w:r w:rsidRPr="000F1A37">
        <w:rPr>
          <w:rFonts w:ascii="Palatino Linotype" w:hAnsi="Palatino Linotype" w:cs="Arial"/>
        </w:rPr>
        <w:t xml:space="preserve">, en términos del Considerando </w:t>
      </w:r>
      <w:r w:rsidRPr="000F1A37">
        <w:rPr>
          <w:rFonts w:ascii="Palatino Linotype" w:hAnsi="Palatino Linotype" w:cs="Arial"/>
          <w:b/>
        </w:rPr>
        <w:t>QUINTO</w:t>
      </w:r>
      <w:r w:rsidRPr="000F1A37">
        <w:rPr>
          <w:rFonts w:ascii="Palatino Linotype" w:hAnsi="Palatino Linotype" w:cs="Arial"/>
        </w:rPr>
        <w:t xml:space="preserve"> y, haga entrega al </w:t>
      </w:r>
      <w:r w:rsidRPr="000F1A37">
        <w:rPr>
          <w:rFonts w:ascii="Palatino Linotype" w:hAnsi="Palatino Linotype" w:cs="Arial"/>
          <w:b/>
        </w:rPr>
        <w:t>RECURRENTE</w:t>
      </w:r>
      <w:r w:rsidRPr="000F1A37">
        <w:rPr>
          <w:rFonts w:ascii="Palatino Linotype" w:hAnsi="Palatino Linotype" w:cs="Arial"/>
        </w:rPr>
        <w:t>, vía el</w:t>
      </w:r>
      <w:r w:rsidRPr="000F1A37">
        <w:rPr>
          <w:rFonts w:ascii="Palatino Linotype" w:hAnsi="Palatino Linotype" w:cs="Arial"/>
          <w:b/>
        </w:rPr>
        <w:t xml:space="preserve"> SAIMEX</w:t>
      </w:r>
      <w:r w:rsidRPr="000F1A37">
        <w:rPr>
          <w:rFonts w:ascii="Palatino Linotype" w:hAnsi="Palatino Linotype" w:cs="Arial"/>
        </w:rPr>
        <w:t>,</w:t>
      </w:r>
      <w:r w:rsidR="00772091" w:rsidRPr="000F1A37">
        <w:rPr>
          <w:rFonts w:ascii="Palatino Linotype" w:hAnsi="Palatino Linotype" w:cs="Arial"/>
        </w:rPr>
        <w:t xml:space="preserve"> en </w:t>
      </w:r>
      <w:r w:rsidR="00E22412" w:rsidRPr="000F1A37">
        <w:rPr>
          <w:rFonts w:ascii="Palatino Linotype" w:hAnsi="Palatino Linotype" w:cs="Arial"/>
          <w:b/>
        </w:rPr>
        <w:t xml:space="preserve">versión pública, </w:t>
      </w:r>
      <w:r w:rsidR="00772091" w:rsidRPr="000F1A37">
        <w:rPr>
          <w:rFonts w:ascii="Palatino Linotype" w:hAnsi="Palatino Linotype" w:cs="Arial"/>
        </w:rPr>
        <w:t>d</w:t>
      </w:r>
      <w:r w:rsidRPr="000F1A37">
        <w:rPr>
          <w:rFonts w:ascii="Palatino Linotype" w:hAnsi="Palatino Linotype" w:cs="Arial"/>
        </w:rPr>
        <w:t>e lo</w:t>
      </w:r>
      <w:r w:rsidRPr="000F1A37">
        <w:rPr>
          <w:rFonts w:ascii="Palatino Linotype" w:hAnsi="Palatino Linotype"/>
          <w:shd w:val="clear" w:color="auto" w:fill="FFFFFF"/>
        </w:rPr>
        <w:t xml:space="preserve"> siguiente:</w:t>
      </w:r>
    </w:p>
    <w:p w:rsidR="00772091" w:rsidRPr="000F1A37" w:rsidRDefault="00772091" w:rsidP="00772091">
      <w:pPr>
        <w:pStyle w:val="Prrafodelista"/>
        <w:ind w:left="851" w:right="899" w:hanging="142"/>
        <w:jc w:val="both"/>
        <w:rPr>
          <w:rFonts w:ascii="Palatino Linotype" w:hAnsi="Palatino Linotype" w:cs="Arial"/>
          <w:i/>
          <w:sz w:val="22"/>
          <w:szCs w:val="22"/>
          <w:lang w:eastAsia="es-MX"/>
        </w:rPr>
      </w:pPr>
      <w:r w:rsidRPr="000F1A37">
        <w:rPr>
          <w:rFonts w:ascii="Palatino Linotype" w:hAnsi="Palatino Linotype" w:cs="Arial"/>
          <w:i/>
          <w:sz w:val="22"/>
          <w:szCs w:val="22"/>
          <w:lang w:eastAsia="es-MX"/>
        </w:rPr>
        <w:t xml:space="preserve">“El Acta de asamblea de fecha 30 de abril de 2016, mediante la cual se autorizó la utilización de </w:t>
      </w:r>
      <w:r w:rsidR="00312742" w:rsidRPr="000F1A37">
        <w:rPr>
          <w:rFonts w:ascii="Palatino Linotype" w:hAnsi="Palatino Linotype" w:cs="Arial"/>
          <w:i/>
          <w:sz w:val="22"/>
          <w:szCs w:val="22"/>
          <w:lang w:eastAsia="es-MX"/>
        </w:rPr>
        <w:t xml:space="preserve">cinco mil </w:t>
      </w:r>
      <w:r w:rsidR="002C680E" w:rsidRPr="000F1A37">
        <w:rPr>
          <w:rFonts w:ascii="Palatino Linotype" w:hAnsi="Palatino Linotype" w:cs="Arial"/>
          <w:i/>
          <w:sz w:val="22"/>
          <w:szCs w:val="22"/>
          <w:lang w:eastAsia="es-MX"/>
        </w:rPr>
        <w:t xml:space="preserve">metros cuadrados para la construcción de la planta de tratamiento de aguas residuales en </w:t>
      </w:r>
      <w:r w:rsidRPr="000F1A37">
        <w:rPr>
          <w:rFonts w:ascii="Palatino Linotype" w:hAnsi="Palatino Linotype" w:cs="Arial"/>
          <w:i/>
          <w:sz w:val="22"/>
          <w:szCs w:val="22"/>
          <w:lang w:eastAsia="es-MX"/>
        </w:rPr>
        <w:t xml:space="preserve">la </w:t>
      </w:r>
      <w:r w:rsidR="00312742" w:rsidRPr="000F1A37">
        <w:rPr>
          <w:rFonts w:ascii="Palatino Linotype" w:hAnsi="Palatino Linotype" w:cs="Arial"/>
          <w:i/>
          <w:sz w:val="22"/>
          <w:szCs w:val="22"/>
          <w:lang w:eastAsia="es-MX"/>
        </w:rPr>
        <w:t>localidad</w:t>
      </w:r>
      <w:r w:rsidRPr="000F1A37">
        <w:rPr>
          <w:rFonts w:ascii="Palatino Linotype" w:hAnsi="Palatino Linotype" w:cs="Arial"/>
          <w:i/>
          <w:sz w:val="22"/>
          <w:szCs w:val="22"/>
          <w:lang w:eastAsia="es-MX"/>
        </w:rPr>
        <w:t xml:space="preserve"> de San Mateo Huitzilzingo.</w:t>
      </w:r>
    </w:p>
    <w:p w:rsidR="00772091" w:rsidRPr="000F1A37" w:rsidRDefault="00772091" w:rsidP="00772091">
      <w:pPr>
        <w:pStyle w:val="Prrafodelista"/>
        <w:ind w:left="851" w:right="899" w:hanging="142"/>
        <w:jc w:val="both"/>
        <w:rPr>
          <w:rFonts w:ascii="Palatino Linotype" w:hAnsi="Palatino Linotype" w:cs="Arial"/>
          <w:i/>
          <w:sz w:val="22"/>
          <w:szCs w:val="22"/>
          <w:lang w:eastAsia="es-MX"/>
        </w:rPr>
      </w:pPr>
    </w:p>
    <w:p w:rsidR="002C680E" w:rsidRPr="000F1A37" w:rsidRDefault="002C680E" w:rsidP="002C680E">
      <w:pPr>
        <w:pStyle w:val="Prrafodelista"/>
        <w:ind w:left="851" w:right="899"/>
        <w:jc w:val="both"/>
        <w:rPr>
          <w:rFonts w:ascii="Palatino Linotype" w:eastAsiaTheme="minorEastAsia" w:hAnsi="Palatino Linotype"/>
          <w:i/>
          <w:sz w:val="22"/>
          <w:szCs w:val="22"/>
        </w:rPr>
      </w:pPr>
      <w:r w:rsidRPr="000F1A37">
        <w:rPr>
          <w:rFonts w:ascii="Palatino Linotype" w:eastAsiaTheme="minorEastAsia" w:hAnsi="Palatino Linotype"/>
          <w:i/>
          <w:sz w:val="22"/>
          <w:szCs w:val="22"/>
        </w:rPr>
        <w:t>Debiendo notificar al</w:t>
      </w:r>
      <w:r w:rsidRPr="000F1A37">
        <w:rPr>
          <w:rFonts w:ascii="Palatino Linotype" w:eastAsiaTheme="minorEastAsia" w:hAnsi="Palatino Linotype"/>
          <w:b/>
          <w:i/>
          <w:sz w:val="22"/>
          <w:szCs w:val="22"/>
        </w:rPr>
        <w:t xml:space="preserve"> RECURRENTE</w:t>
      </w:r>
      <w:r w:rsidRPr="000F1A37">
        <w:rPr>
          <w:rFonts w:ascii="Palatino Linotype" w:eastAsiaTheme="minorEastAsia" w:hAnsi="Palatino Linotype"/>
          <w:i/>
          <w:sz w:val="22"/>
          <w:szCs w:val="22"/>
        </w:rPr>
        <w:t xml:space="preserve"> el Acuerdo de Clasificación de la información que emita el Comité de Transparencia con motivo de la versión pública.”</w:t>
      </w:r>
    </w:p>
    <w:p w:rsidR="002C680E" w:rsidRPr="000F1A37" w:rsidRDefault="002C680E" w:rsidP="002C680E">
      <w:pPr>
        <w:spacing w:before="100" w:beforeAutospacing="1" w:after="100" w:afterAutospacing="1" w:line="360" w:lineRule="auto"/>
        <w:jc w:val="both"/>
        <w:rPr>
          <w:rFonts w:ascii="Palatino Linotype" w:hAnsi="Palatino Linotype"/>
          <w:color w:val="222222"/>
          <w:shd w:val="clear" w:color="auto" w:fill="FFFFFF"/>
        </w:rPr>
      </w:pPr>
      <w:r w:rsidRPr="000F1A37">
        <w:rPr>
          <w:rFonts w:ascii="Palatino Linotype" w:hAnsi="Palatino Linotype"/>
          <w:b/>
          <w:color w:val="222222"/>
          <w:sz w:val="28"/>
          <w:szCs w:val="28"/>
          <w:shd w:val="clear" w:color="auto" w:fill="FFFFFF"/>
        </w:rPr>
        <w:t>TERCERO.</w:t>
      </w:r>
      <w:r w:rsidRPr="000F1A37">
        <w:rPr>
          <w:rStyle w:val="apple-converted-space"/>
          <w:rFonts w:ascii="Palatino Linotype" w:hAnsi="Palatino Linotype"/>
          <w:b/>
          <w:color w:val="222222"/>
          <w:shd w:val="clear" w:color="auto" w:fill="FFFFFF"/>
        </w:rPr>
        <w:t> </w:t>
      </w:r>
      <w:r w:rsidRPr="000F1A37">
        <w:rPr>
          <w:rFonts w:ascii="Palatino Linotype" w:hAnsi="Palatino Linotype"/>
          <w:b/>
          <w:color w:val="222222"/>
          <w:szCs w:val="17"/>
          <w:lang w:eastAsia="es-ES_tradnl"/>
        </w:rPr>
        <w:t>Notifíquese</w:t>
      </w:r>
      <w:r w:rsidRPr="000F1A37">
        <w:rPr>
          <w:rFonts w:ascii="Palatino Linotype" w:hAnsi="Palatino Linotype"/>
          <w:color w:val="222222"/>
          <w:szCs w:val="17"/>
          <w:lang w:eastAsia="es-ES_tradnl"/>
        </w:rPr>
        <w:t xml:space="preserve"> </w:t>
      </w:r>
      <w:r w:rsidRPr="000F1A37">
        <w:rPr>
          <w:rFonts w:ascii="Palatino Linotype" w:hAnsi="Palatino Linotype"/>
          <w:color w:val="222222"/>
          <w:shd w:val="clear" w:color="auto" w:fill="FFFFFF"/>
        </w:rPr>
        <w:t>al Titular de la Unidad de Transparencia del</w:t>
      </w:r>
      <w:r w:rsidRPr="000F1A37">
        <w:rPr>
          <w:rStyle w:val="apple-converted-space"/>
          <w:rFonts w:ascii="Palatino Linotype" w:hAnsi="Palatino Linotype"/>
          <w:b/>
          <w:color w:val="222222"/>
          <w:shd w:val="clear" w:color="auto" w:fill="FFFFFF"/>
        </w:rPr>
        <w:t> </w:t>
      </w:r>
      <w:r w:rsidRPr="000F1A37">
        <w:rPr>
          <w:rFonts w:ascii="Palatino Linotype" w:hAnsi="Palatino Linotype"/>
          <w:b/>
          <w:color w:val="222222"/>
          <w:shd w:val="clear" w:color="auto" w:fill="FFFFFF"/>
        </w:rPr>
        <w:t>SUJETO OBLIGADO</w:t>
      </w:r>
      <w:r w:rsidRPr="000F1A37">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0F1A37">
        <w:rPr>
          <w:rFonts w:ascii="Palatino Linotype" w:hAnsi="Palatino Linotype"/>
          <w:color w:val="222222"/>
          <w:szCs w:val="17"/>
          <w:lang w:eastAsia="es-ES_tradnl"/>
        </w:rPr>
        <w:t>de</w:t>
      </w:r>
      <w:r w:rsidRPr="000F1A37">
        <w:rPr>
          <w:rFonts w:ascii="Palatino Linotype" w:hAnsi="Palatino Linotype"/>
          <w:color w:val="222222"/>
          <w:shd w:val="clear" w:color="auto" w:fill="FFFFFF"/>
        </w:rPr>
        <w:t xml:space="preserve"> tres días hábiles siguientes sobre el cumplimiento dado a la presente resolución.</w:t>
      </w:r>
    </w:p>
    <w:p w:rsidR="002C680E" w:rsidRPr="000F1A37" w:rsidRDefault="002C680E" w:rsidP="002C680E">
      <w:pPr>
        <w:spacing w:before="100" w:beforeAutospacing="1" w:after="100" w:afterAutospacing="1" w:line="360" w:lineRule="auto"/>
        <w:ind w:right="51"/>
        <w:jc w:val="both"/>
        <w:rPr>
          <w:rFonts w:ascii="Palatino Linotype" w:hAnsi="Palatino Linotype"/>
          <w:color w:val="222222"/>
          <w:szCs w:val="17"/>
          <w:lang w:eastAsia="es-ES_tradnl"/>
        </w:rPr>
      </w:pPr>
      <w:r w:rsidRPr="000F1A37">
        <w:rPr>
          <w:rFonts w:ascii="Palatino Linotype" w:hAnsi="Palatino Linotype" w:cs="Arial"/>
          <w:b/>
          <w:color w:val="000000" w:themeColor="text1"/>
          <w:sz w:val="28"/>
          <w:szCs w:val="28"/>
        </w:rPr>
        <w:lastRenderedPageBreak/>
        <w:t>CUARTO.</w:t>
      </w:r>
      <w:r w:rsidRPr="000F1A37">
        <w:rPr>
          <w:rFonts w:ascii="Palatino Linotype" w:eastAsiaTheme="minorEastAsia" w:hAnsi="Palatino Linotype"/>
          <w:b/>
          <w:color w:val="222222"/>
          <w:szCs w:val="17"/>
          <w:lang w:eastAsia="es-ES_tradnl"/>
        </w:rPr>
        <w:t xml:space="preserve"> Notifíquese</w:t>
      </w:r>
      <w:r w:rsidRPr="000F1A37">
        <w:rPr>
          <w:rFonts w:ascii="Palatino Linotype" w:eastAsiaTheme="minorEastAsia" w:hAnsi="Palatino Linotype"/>
          <w:color w:val="222222"/>
          <w:szCs w:val="17"/>
          <w:lang w:eastAsia="es-ES_tradnl"/>
        </w:rPr>
        <w:t xml:space="preserve"> al </w:t>
      </w:r>
      <w:r w:rsidRPr="000F1A37">
        <w:rPr>
          <w:rFonts w:ascii="Palatino Linotype" w:eastAsiaTheme="minorEastAsia" w:hAnsi="Palatino Linotype"/>
          <w:b/>
          <w:color w:val="222222"/>
          <w:szCs w:val="17"/>
          <w:lang w:eastAsia="es-ES_tradnl"/>
        </w:rPr>
        <w:t>RECURRENTE</w:t>
      </w:r>
      <w:r w:rsidRPr="000F1A37">
        <w:rPr>
          <w:rFonts w:ascii="Palatino Linotype" w:eastAsiaTheme="minorEastAsia" w:hAnsi="Palatino Linotype"/>
          <w:color w:val="222222"/>
          <w:szCs w:val="17"/>
          <w:lang w:eastAsia="es-ES_tradnl"/>
        </w:rPr>
        <w:t xml:space="preserve"> la presente resolución</w:t>
      </w:r>
      <w:r w:rsidRPr="000F1A37">
        <w:rPr>
          <w:rFonts w:ascii="Palatino Linotype" w:hAnsi="Palatino Linotype" w:cs="Arial"/>
        </w:rPr>
        <w:t>.</w:t>
      </w:r>
    </w:p>
    <w:p w:rsidR="002C680E" w:rsidRDefault="002C680E" w:rsidP="002C680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0F1A37">
        <w:rPr>
          <w:rFonts w:ascii="Palatino Linotype" w:hAnsi="Palatino Linotype" w:cs="Arial"/>
          <w:b/>
          <w:color w:val="000000" w:themeColor="text1"/>
          <w:sz w:val="28"/>
          <w:szCs w:val="28"/>
        </w:rPr>
        <w:t xml:space="preserve">QUINTO. </w:t>
      </w:r>
      <w:r w:rsidRPr="000F1A37">
        <w:rPr>
          <w:rFonts w:ascii="Palatino Linotype" w:eastAsiaTheme="minorEastAsia" w:hAnsi="Palatino Linotype"/>
          <w:b/>
          <w:color w:val="222222"/>
          <w:szCs w:val="17"/>
          <w:lang w:eastAsia="es-ES_tradnl"/>
        </w:rPr>
        <w:t>Hágase del conocimiento</w:t>
      </w:r>
      <w:r w:rsidRPr="000F1A37">
        <w:rPr>
          <w:rFonts w:ascii="Palatino Linotype" w:eastAsiaTheme="minorEastAsia" w:hAnsi="Palatino Linotype"/>
          <w:color w:val="222222"/>
          <w:szCs w:val="17"/>
          <w:lang w:eastAsia="es-ES_tradnl"/>
        </w:rPr>
        <w:t xml:space="preserve"> del </w:t>
      </w:r>
      <w:r w:rsidRPr="000F1A37">
        <w:rPr>
          <w:rFonts w:ascii="Palatino Linotype" w:eastAsiaTheme="minorEastAsia" w:hAnsi="Palatino Linotype"/>
          <w:b/>
          <w:color w:val="222222"/>
          <w:szCs w:val="17"/>
          <w:lang w:eastAsia="es-ES_tradnl"/>
        </w:rPr>
        <w:t>RECURRENTE</w:t>
      </w:r>
      <w:r w:rsidRPr="000F1A37">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A5189" w:rsidRPr="00120510" w:rsidRDefault="002A5189" w:rsidP="002A5189">
      <w:pPr>
        <w:spacing w:before="100" w:beforeAutospacing="1" w:after="100" w:afterAutospacing="1" w:line="360" w:lineRule="auto"/>
        <w:ind w:right="49"/>
        <w:jc w:val="both"/>
        <w:rPr>
          <w:rFonts w:ascii="Palatino Linotype" w:hAnsi="Palatino Linotype" w:cs="Arial"/>
        </w:rPr>
      </w:pPr>
      <w:r w:rsidRPr="00120510">
        <w:rPr>
          <w:rFonts w:ascii="Palatino Linotype" w:hAnsi="Palatino Linotype" w:cs="Arial"/>
        </w:rPr>
        <w:t xml:space="preserve">ASÍ LO RESUELVE, POR </w:t>
      </w:r>
      <w:r w:rsidRPr="00B65E4B">
        <w:rPr>
          <w:rFonts w:ascii="Palatino Linotype" w:hAnsi="Palatino Linotype" w:cs="Arial"/>
          <w:highlight w:val="yellow"/>
        </w:rPr>
        <w:t>UNANIMIDAD</w:t>
      </w:r>
      <w:r w:rsidRPr="00120510">
        <w:rPr>
          <w:rFonts w:ascii="Palatino Linotype" w:hAnsi="Palatino Linotype" w:cs="Arial"/>
        </w:rPr>
        <w:t xml:space="preserve"> DE VOTOS, EL PLENO DEL</w:t>
      </w:r>
      <w:r w:rsidRPr="00120510">
        <w:rPr>
          <w:rFonts w:ascii="Palatino Linotype" w:eastAsia="Arial Unicode MS" w:hAnsi="Palatino Linotype" w:cs="Arial"/>
        </w:rPr>
        <w:t xml:space="preserve"> INSTITUTO DE TRANSPARENCIA, ACCESO A LA INFORMACIÓN PÚBLICA Y PROTECCIÓN DE DATOS PERSONALES DEL ESTADO DE MÉXICO Y MUNICIPIOS</w:t>
      </w:r>
      <w:r w:rsidRPr="00120510">
        <w:rPr>
          <w:rFonts w:ascii="Palatino Linotype" w:hAnsi="Palatino Linotype" w:cs="Arial"/>
        </w:rPr>
        <w:t xml:space="preserve">, CONFORMADO POR LOS COMISIONADOS ZULEMA MARTÍNEZ SÁNCHEZ; EVA ABAID YAPUR; JOSÉ GUADALUPE LUNA HERNÁNDEZ; JAVIER MARTÍNEZ CRUZ Y LUIS GUSTAVO PARA NORIEGA; EN LA </w:t>
      </w:r>
      <w:r w:rsidRPr="002A5189">
        <w:rPr>
          <w:rFonts w:ascii="Palatino Linotype" w:hAnsi="Palatino Linotype" w:cs="Arial"/>
          <w:highlight w:val="yellow"/>
        </w:rPr>
        <w:t>PRIMERA</w:t>
      </w:r>
      <w:r>
        <w:rPr>
          <w:rFonts w:ascii="Palatino Linotype" w:hAnsi="Palatino Linotype" w:cs="Arial"/>
        </w:rPr>
        <w:t xml:space="preserve"> </w:t>
      </w:r>
      <w:r w:rsidRPr="00B65E4B">
        <w:rPr>
          <w:rFonts w:ascii="Palatino Linotype" w:hAnsi="Palatino Linotype" w:cs="Arial"/>
          <w:highlight w:val="yellow"/>
        </w:rPr>
        <w:t xml:space="preserve">SESIÓN ORDINARIA CELEBRADA EL </w:t>
      </w:r>
      <w:r>
        <w:rPr>
          <w:rFonts w:ascii="Palatino Linotype" w:hAnsi="Palatino Linotype" w:cs="Arial"/>
          <w:highlight w:val="yellow"/>
        </w:rPr>
        <w:t xml:space="preserve">NUEVE DE ENERO DE </w:t>
      </w:r>
      <w:r w:rsidRPr="00B65E4B">
        <w:rPr>
          <w:rFonts w:ascii="Palatino Linotype" w:hAnsi="Palatino Linotype" w:cs="Arial"/>
          <w:highlight w:val="yellow"/>
        </w:rPr>
        <w:t>DOS MIL DIECI</w:t>
      </w:r>
      <w:r>
        <w:rPr>
          <w:rFonts w:ascii="Palatino Linotype" w:hAnsi="Palatino Linotype" w:cs="Arial"/>
          <w:highlight w:val="yellow"/>
        </w:rPr>
        <w:t>NUEVE</w:t>
      </w:r>
      <w:r>
        <w:rPr>
          <w:rFonts w:ascii="Palatino Linotype" w:hAnsi="Palatino Linotype" w:cs="Arial"/>
        </w:rPr>
        <w:t>,</w:t>
      </w:r>
      <w:r w:rsidRPr="00120510">
        <w:rPr>
          <w:rFonts w:ascii="Palatino Linotype" w:hAnsi="Palatino Linotype" w:cs="Arial"/>
        </w:rPr>
        <w:t xml:space="preserve"> ANTE EL SECRETARIO TÉCNICO DEL PLENO, </w:t>
      </w:r>
      <w:r w:rsidRPr="00120510">
        <w:rPr>
          <w:rFonts w:ascii="Palatino Linotype" w:hAnsi="Palatino Linotype"/>
          <w:lang w:val="es-ES_tradnl"/>
        </w:rPr>
        <w:t>ALEXIS TAPIA RAMÍREZ</w:t>
      </w:r>
      <w:r w:rsidRPr="00120510">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2A5189" w:rsidRPr="00120510" w:rsidTr="002F35CD">
        <w:trPr>
          <w:jc w:val="center"/>
        </w:trPr>
        <w:tc>
          <w:tcPr>
            <w:tcW w:w="10368" w:type="dxa"/>
            <w:gridSpan w:val="2"/>
          </w:tcPr>
          <w:p w:rsidR="002A5189" w:rsidRDefault="002A5189"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772091" w:rsidRDefault="00772091"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p w:rsidR="002A5189" w:rsidRPr="00120510" w:rsidRDefault="002A5189" w:rsidP="002F35CD">
            <w:pPr>
              <w:jc w:val="center"/>
              <w:rPr>
                <w:rFonts w:ascii="Palatino Linotype" w:hAnsi="Palatino Linotype" w:cs="Arial"/>
                <w:b/>
                <w:lang w:val="es-ES_tradnl"/>
              </w:rPr>
            </w:pPr>
          </w:p>
        </w:tc>
      </w:tr>
      <w:tr w:rsidR="002A5189" w:rsidRPr="00120510" w:rsidTr="002F35CD">
        <w:trPr>
          <w:jc w:val="center"/>
        </w:trPr>
        <w:tc>
          <w:tcPr>
            <w:tcW w:w="5184" w:type="dxa"/>
          </w:tcPr>
          <w:p w:rsidR="002A5189" w:rsidRDefault="002A5189"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2A5189" w:rsidRPr="00120510" w:rsidRDefault="002A5189" w:rsidP="002F35CD">
            <w:pPr>
              <w:jc w:val="center"/>
              <w:rPr>
                <w:rFonts w:ascii="Palatino Linotype" w:hAnsi="Palatino Linotype" w:cs="Arial"/>
                <w:lang w:val="es-ES_tradnl"/>
              </w:rPr>
            </w:pPr>
            <w:r w:rsidRPr="00120510">
              <w:rPr>
                <w:rFonts w:ascii="Palatino Linotype" w:hAnsi="Palatino Linotype" w:cs="Arial"/>
                <w:lang w:val="es-ES_tradnl"/>
              </w:rPr>
              <w:t>Comisionada</w:t>
            </w: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2A5189" w:rsidRDefault="002A5189"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2A5189" w:rsidRPr="00120510" w:rsidRDefault="002A5189" w:rsidP="002F35CD">
            <w:pPr>
              <w:jc w:val="center"/>
              <w:rPr>
                <w:rFonts w:ascii="Palatino Linotype" w:hAnsi="Palatino Linotype" w:cs="Arial"/>
                <w:lang w:val="es-ES_tradnl"/>
              </w:rPr>
            </w:pPr>
            <w:r w:rsidRPr="00120510">
              <w:rPr>
                <w:rFonts w:ascii="Palatino Linotype" w:hAnsi="Palatino Linotype" w:cs="Arial"/>
                <w:lang w:val="es-ES_tradnl"/>
              </w:rPr>
              <w:t>Comisionado</w:t>
            </w: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2A5189" w:rsidRPr="00120510" w:rsidTr="002F35CD">
        <w:trPr>
          <w:jc w:val="center"/>
        </w:trPr>
        <w:tc>
          <w:tcPr>
            <w:tcW w:w="5184" w:type="dxa"/>
          </w:tcPr>
          <w:p w:rsidR="002A5189" w:rsidRDefault="002A5189"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772091" w:rsidRDefault="00772091"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2A5189" w:rsidRPr="00120510" w:rsidRDefault="002A5189" w:rsidP="002F35CD">
            <w:pPr>
              <w:jc w:val="center"/>
              <w:rPr>
                <w:rFonts w:ascii="Palatino Linotype" w:hAnsi="Palatino Linotype" w:cs="Arial"/>
                <w:lang w:val="es-ES_tradnl"/>
              </w:rPr>
            </w:pPr>
            <w:r w:rsidRPr="00120510">
              <w:rPr>
                <w:rFonts w:ascii="Palatino Linotype" w:hAnsi="Palatino Linotype" w:cs="Arial"/>
                <w:lang w:val="es-ES_tradnl"/>
              </w:rPr>
              <w:t>Comisionado</w:t>
            </w: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2A5189" w:rsidRDefault="002A5189"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772091" w:rsidRDefault="00772091"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2A5189" w:rsidRPr="00120510" w:rsidRDefault="002A5189" w:rsidP="002F35CD">
            <w:pPr>
              <w:jc w:val="center"/>
              <w:rPr>
                <w:rFonts w:ascii="Palatino Linotype" w:hAnsi="Palatino Linotype" w:cs="Arial"/>
                <w:lang w:val="es-ES_tradnl"/>
              </w:rPr>
            </w:pPr>
            <w:r w:rsidRPr="00120510">
              <w:rPr>
                <w:rFonts w:ascii="Palatino Linotype" w:hAnsi="Palatino Linotype" w:cs="Arial"/>
                <w:lang w:val="es-ES_tradnl"/>
              </w:rPr>
              <w:t>Comisionado</w:t>
            </w: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2A5189" w:rsidRPr="00120510" w:rsidTr="002F35CD">
        <w:trPr>
          <w:jc w:val="center"/>
        </w:trPr>
        <w:tc>
          <w:tcPr>
            <w:tcW w:w="10368" w:type="dxa"/>
            <w:gridSpan w:val="2"/>
          </w:tcPr>
          <w:p w:rsidR="002A5189" w:rsidRDefault="002A5189"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2A5189" w:rsidRDefault="002A5189" w:rsidP="002F35CD">
            <w:pPr>
              <w:jc w:val="center"/>
              <w:rPr>
                <w:rFonts w:ascii="Palatino Linotype" w:hAnsi="Palatino Linotype" w:cs="Arial"/>
                <w:b/>
                <w:lang w:val="es-ES_tradnl"/>
              </w:rPr>
            </w:pPr>
          </w:p>
          <w:p w:rsidR="00772091" w:rsidRDefault="00772091" w:rsidP="002F35CD">
            <w:pPr>
              <w:jc w:val="center"/>
              <w:rPr>
                <w:rFonts w:ascii="Palatino Linotype" w:hAnsi="Palatino Linotype" w:cs="Arial"/>
                <w:b/>
                <w:lang w:val="es-ES_tradnl"/>
              </w:rPr>
            </w:pPr>
          </w:p>
          <w:p w:rsidR="00772091" w:rsidRDefault="00772091"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p>
          <w:p w:rsidR="002A5189" w:rsidRPr="00120510" w:rsidRDefault="002A5189" w:rsidP="002F35CD">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2A5189" w:rsidRPr="00120510" w:rsidRDefault="002A5189" w:rsidP="002F35CD">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2A5189" w:rsidRPr="00120510" w:rsidRDefault="002A5189" w:rsidP="002F35CD">
            <w:pPr>
              <w:jc w:val="center"/>
              <w:rPr>
                <w:rFonts w:ascii="Palatino Linotype" w:hAnsi="Palatino Linotype" w:cs="Arial"/>
                <w:lang w:val="es-ES_tradnl"/>
              </w:rPr>
            </w:pPr>
            <w:r w:rsidRPr="00120510">
              <w:rPr>
                <w:rFonts w:ascii="Palatino Linotype" w:hAnsi="Palatino Linotype" w:cs="Arial"/>
                <w:b/>
                <w:lang w:val="es-ES_tradnl"/>
              </w:rPr>
              <w:t>(RÚBRICA)</w:t>
            </w:r>
          </w:p>
        </w:tc>
      </w:tr>
      <w:tr w:rsidR="002A5189" w:rsidRPr="00120510" w:rsidTr="002F35CD">
        <w:trPr>
          <w:jc w:val="center"/>
        </w:trPr>
        <w:tc>
          <w:tcPr>
            <w:tcW w:w="5184" w:type="dxa"/>
          </w:tcPr>
          <w:p w:rsidR="002A5189" w:rsidRPr="00120510" w:rsidRDefault="002A5189" w:rsidP="002F35CD">
            <w:pPr>
              <w:jc w:val="center"/>
              <w:rPr>
                <w:rFonts w:ascii="Palatino Linotype" w:hAnsi="Palatino Linotype" w:cs="Arial"/>
                <w:b/>
                <w:lang w:val="es-ES_tradnl"/>
              </w:rPr>
            </w:pPr>
          </w:p>
        </w:tc>
        <w:tc>
          <w:tcPr>
            <w:tcW w:w="5184" w:type="dxa"/>
          </w:tcPr>
          <w:p w:rsidR="002A5189" w:rsidRPr="00120510" w:rsidRDefault="002A5189" w:rsidP="002F35CD">
            <w:pPr>
              <w:jc w:val="center"/>
              <w:rPr>
                <w:rFonts w:ascii="Palatino Linotype" w:hAnsi="Palatino Linotype" w:cs="Arial"/>
                <w:b/>
                <w:lang w:val="es-ES_tradnl"/>
              </w:rPr>
            </w:pPr>
          </w:p>
        </w:tc>
      </w:tr>
    </w:tbl>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772091" w:rsidRDefault="00772091" w:rsidP="002A5189">
      <w:pPr>
        <w:jc w:val="both"/>
        <w:rPr>
          <w:rFonts w:ascii="Palatino Linotype" w:hAnsi="Palatino Linotype"/>
          <w:sz w:val="21"/>
          <w:szCs w:val="21"/>
          <w:lang w:val="es-ES_tradnl"/>
        </w:rPr>
      </w:pPr>
    </w:p>
    <w:p w:rsidR="002A5189" w:rsidRDefault="002A5189" w:rsidP="002A5189">
      <w:pPr>
        <w:jc w:val="both"/>
        <w:rPr>
          <w:rFonts w:ascii="Palatino Linotype" w:hAnsi="Palatino Linotype"/>
          <w:sz w:val="21"/>
          <w:szCs w:val="21"/>
          <w:lang w:val="es-ES_tradnl"/>
        </w:rPr>
      </w:pPr>
      <w:r w:rsidRPr="00120510">
        <w:rPr>
          <w:rFonts w:ascii="Palatino Linotype" w:hAnsi="Palatino Linotype"/>
          <w:sz w:val="21"/>
          <w:szCs w:val="21"/>
          <w:lang w:val="es-ES_tradnl"/>
        </w:rPr>
        <w:t xml:space="preserve">Esta hoja corresponde a la resolución de fecha </w:t>
      </w:r>
      <w:r>
        <w:rPr>
          <w:rFonts w:ascii="Palatino Linotype" w:hAnsi="Palatino Linotype"/>
          <w:sz w:val="21"/>
          <w:szCs w:val="21"/>
          <w:lang w:val="es-ES_tradnl"/>
        </w:rPr>
        <w:t>nueve de enero de d</w:t>
      </w:r>
      <w:r w:rsidRPr="00120510">
        <w:rPr>
          <w:rFonts w:ascii="Palatino Linotype" w:hAnsi="Palatino Linotype"/>
          <w:sz w:val="21"/>
          <w:szCs w:val="21"/>
          <w:lang w:val="es-ES_tradnl"/>
        </w:rPr>
        <w:t>os mil dieci</w:t>
      </w:r>
      <w:r>
        <w:rPr>
          <w:rFonts w:ascii="Palatino Linotype" w:hAnsi="Palatino Linotype"/>
          <w:sz w:val="21"/>
          <w:szCs w:val="21"/>
          <w:lang w:val="es-ES_tradnl"/>
        </w:rPr>
        <w:t>nueve</w:t>
      </w:r>
      <w:r w:rsidRPr="00120510">
        <w:rPr>
          <w:rFonts w:ascii="Palatino Linotype" w:hAnsi="Palatino Linotype"/>
          <w:sz w:val="21"/>
          <w:szCs w:val="21"/>
          <w:lang w:val="es-ES_tradnl"/>
        </w:rPr>
        <w:t xml:space="preserve">, emitida en el </w:t>
      </w:r>
      <w:r>
        <w:rPr>
          <w:rFonts w:ascii="Palatino Linotype" w:hAnsi="Palatino Linotype"/>
          <w:sz w:val="21"/>
          <w:szCs w:val="21"/>
          <w:lang w:val="es-ES_tradnl"/>
        </w:rPr>
        <w:t>recurso de revisión número 03982</w:t>
      </w:r>
      <w:r w:rsidRPr="00120510">
        <w:rPr>
          <w:rFonts w:ascii="Palatino Linotype" w:hAnsi="Palatino Linotype"/>
          <w:sz w:val="21"/>
          <w:szCs w:val="21"/>
          <w:lang w:val="es-ES_tradnl"/>
        </w:rPr>
        <w:t>/INFOEM/IP/RR/2018.</w:t>
      </w:r>
    </w:p>
    <w:p w:rsidR="002A5189" w:rsidRPr="00120510" w:rsidRDefault="002A5189" w:rsidP="002A5189">
      <w:pPr>
        <w:jc w:val="both"/>
        <w:rPr>
          <w:rFonts w:ascii="Palatino Linotype" w:hAnsi="Palatino Linotype"/>
          <w:sz w:val="21"/>
          <w:szCs w:val="21"/>
          <w:lang w:val="es-ES_tradnl"/>
        </w:rPr>
      </w:pPr>
    </w:p>
    <w:p w:rsidR="00FA5869" w:rsidRDefault="002A5189" w:rsidP="00772091">
      <w:pPr>
        <w:widowControl w:val="0"/>
        <w:autoSpaceDE w:val="0"/>
        <w:autoSpaceDN w:val="0"/>
        <w:adjustRightInd w:val="0"/>
        <w:spacing w:line="360" w:lineRule="auto"/>
        <w:jc w:val="both"/>
        <w:rPr>
          <w:rFonts w:ascii="Palatino Linotype" w:hAnsi="Palatino Linotype" w:cs="Arial"/>
          <w:lang w:val="es-ES_tradnl"/>
        </w:rPr>
      </w:pPr>
      <w:r w:rsidRPr="00120510">
        <w:rPr>
          <w:rFonts w:ascii="Palatino Linotype" w:hAnsi="Palatino Linotype"/>
          <w:sz w:val="21"/>
          <w:szCs w:val="21"/>
          <w:lang w:val="es-ES_tradnl"/>
        </w:rPr>
        <w:t>YSM/AMV</w:t>
      </w:r>
    </w:p>
    <w:sectPr w:rsidR="00FA5869"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DC9" w:rsidRDefault="00043DC9" w:rsidP="00C80F8C">
      <w:r>
        <w:separator/>
      </w:r>
    </w:p>
  </w:endnote>
  <w:endnote w:type="continuationSeparator" w:id="0">
    <w:p w:rsidR="00043DC9" w:rsidRDefault="00043DC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3F" w:rsidRPr="00A2780F" w:rsidRDefault="00F8073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06E86">
      <w:rPr>
        <w:rFonts w:ascii="Arial" w:hAnsi="Arial" w:cs="Arial"/>
        <w:b/>
        <w:bCs/>
        <w:noProof/>
        <w:sz w:val="20"/>
        <w:szCs w:val="20"/>
      </w:rPr>
      <w:t>25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06E86">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3F" w:rsidRDefault="00F8073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06E8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06E86">
      <w:rPr>
        <w:rFonts w:ascii="Arial" w:hAnsi="Arial" w:cs="Arial"/>
        <w:b/>
        <w:bCs/>
        <w:noProof/>
        <w:sz w:val="20"/>
        <w:szCs w:val="20"/>
      </w:rPr>
      <w:t>34</w:t>
    </w:r>
    <w:r w:rsidRPr="00986599">
      <w:rPr>
        <w:rFonts w:ascii="Arial" w:hAnsi="Arial" w:cs="Arial"/>
        <w:b/>
        <w:bCs/>
        <w:sz w:val="20"/>
        <w:szCs w:val="20"/>
      </w:rPr>
      <w:fldChar w:fldCharType="end"/>
    </w:r>
  </w:p>
  <w:p w:rsidR="00F8073F" w:rsidRPr="00070856" w:rsidRDefault="00F8073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DC9" w:rsidRDefault="00043DC9" w:rsidP="00C80F8C">
      <w:r>
        <w:separator/>
      </w:r>
    </w:p>
  </w:footnote>
  <w:footnote w:type="continuationSeparator" w:id="0">
    <w:p w:rsidR="00043DC9" w:rsidRDefault="00043DC9" w:rsidP="00C80F8C">
      <w:r>
        <w:continuationSeparator/>
      </w:r>
    </w:p>
  </w:footnote>
  <w:footnote w:id="1">
    <w:p w:rsidR="00F8073F" w:rsidRDefault="00F8073F" w:rsidP="001A3378">
      <w:pPr>
        <w:pStyle w:val="Textonotapie"/>
        <w:rPr>
          <w:rFonts w:ascii="Palatino Linotype" w:hAnsi="Palatino Linotype"/>
          <w:sz w:val="16"/>
          <w:szCs w:val="16"/>
        </w:rPr>
      </w:pPr>
      <w:r>
        <w:rPr>
          <w:rStyle w:val="Refdenotaalpie"/>
        </w:rPr>
        <w:footnoteRef/>
      </w:r>
      <w:r>
        <w:t xml:space="preserve"> </w:t>
      </w:r>
      <w:r w:rsidRPr="001A3378">
        <w:rPr>
          <w:rFonts w:ascii="Palatino Linotype" w:hAnsi="Palatino Linotype"/>
          <w:sz w:val="16"/>
          <w:szCs w:val="16"/>
        </w:rPr>
        <w:t>De conformidad con lo establecido en el Artículo 44 de la Ley Agraria que a la letra reza:</w:t>
      </w:r>
    </w:p>
    <w:p w:rsidR="00F8073F" w:rsidRDefault="00F8073F" w:rsidP="001A3378">
      <w:pPr>
        <w:pStyle w:val="Textonotapie"/>
        <w:rPr>
          <w:rFonts w:ascii="Palatino Linotype" w:hAnsi="Palatino Linotype"/>
          <w:sz w:val="16"/>
          <w:szCs w:val="16"/>
        </w:rPr>
      </w:pPr>
      <w:r w:rsidRPr="001A3378">
        <w:rPr>
          <w:rFonts w:ascii="Palatino Linotype" w:hAnsi="Palatino Linotype"/>
          <w:b/>
          <w:sz w:val="16"/>
          <w:szCs w:val="16"/>
        </w:rPr>
        <w:t>Artículo 44.-</w:t>
      </w:r>
      <w:r w:rsidRPr="001A3378">
        <w:rPr>
          <w:rFonts w:ascii="Palatino Linotype" w:hAnsi="Palatino Linotype"/>
          <w:sz w:val="16"/>
          <w:szCs w:val="16"/>
        </w:rPr>
        <w:t xml:space="preserve"> Para efectos de esta ley las tierras ejidales, por su destino, se dividen en: </w:t>
      </w:r>
    </w:p>
    <w:p w:rsidR="00F8073F" w:rsidRPr="001A3378" w:rsidRDefault="00F8073F" w:rsidP="001A3378">
      <w:pPr>
        <w:pStyle w:val="Textonotapie"/>
        <w:rPr>
          <w:rFonts w:ascii="Palatino Linotype" w:hAnsi="Palatino Linotype"/>
          <w:b/>
          <w:sz w:val="16"/>
          <w:szCs w:val="16"/>
        </w:rPr>
      </w:pPr>
      <w:r w:rsidRPr="001A3378">
        <w:rPr>
          <w:rFonts w:ascii="Palatino Linotype" w:hAnsi="Palatino Linotype"/>
          <w:b/>
          <w:sz w:val="16"/>
          <w:szCs w:val="16"/>
        </w:rPr>
        <w:t xml:space="preserve">I. Tierras para el asentamiento humano; </w:t>
      </w:r>
    </w:p>
    <w:p w:rsidR="00F8073F" w:rsidRDefault="00F8073F" w:rsidP="001A3378">
      <w:pPr>
        <w:pStyle w:val="Textonotapie"/>
        <w:rPr>
          <w:rFonts w:ascii="Palatino Linotype" w:hAnsi="Palatino Linotype"/>
          <w:sz w:val="16"/>
          <w:szCs w:val="16"/>
        </w:rPr>
      </w:pPr>
      <w:r w:rsidRPr="001A3378">
        <w:rPr>
          <w:rFonts w:ascii="Palatino Linotype" w:hAnsi="Palatino Linotype"/>
          <w:sz w:val="16"/>
          <w:szCs w:val="16"/>
        </w:rPr>
        <w:t xml:space="preserve">II. Tierras de uso común; y </w:t>
      </w:r>
    </w:p>
    <w:p w:rsidR="00F8073F" w:rsidRPr="001A3378" w:rsidRDefault="00F8073F" w:rsidP="001A3378">
      <w:pPr>
        <w:pStyle w:val="Textonotapie"/>
        <w:rPr>
          <w:rFonts w:ascii="Palatino Linotype" w:hAnsi="Palatino Linotype"/>
          <w:sz w:val="16"/>
          <w:szCs w:val="16"/>
        </w:rPr>
      </w:pPr>
      <w:r w:rsidRPr="001A3378">
        <w:rPr>
          <w:rFonts w:ascii="Palatino Linotype" w:hAnsi="Palatino Linotype"/>
          <w:sz w:val="16"/>
          <w:szCs w:val="16"/>
        </w:rPr>
        <w:t>III. Tierras parceladas.</w:t>
      </w:r>
    </w:p>
    <w:p w:rsidR="00F8073F" w:rsidRDefault="00F8073F">
      <w:pPr>
        <w:pStyle w:val="Textonotapie"/>
      </w:pPr>
    </w:p>
  </w:footnote>
  <w:footnote w:id="2">
    <w:p w:rsidR="00074339" w:rsidRPr="00074339" w:rsidRDefault="00074339" w:rsidP="00074339">
      <w:pPr>
        <w:pStyle w:val="Textonotapie"/>
        <w:jc w:val="both"/>
        <w:rPr>
          <w:rFonts w:ascii="Palatino Linotype" w:hAnsi="Palatino Linotype"/>
          <w:sz w:val="16"/>
          <w:szCs w:val="16"/>
        </w:rPr>
      </w:pPr>
      <w:r>
        <w:rPr>
          <w:rStyle w:val="Refdenotaalpie"/>
        </w:rPr>
        <w:footnoteRef/>
      </w:r>
      <w:r>
        <w:t xml:space="preserve"> </w:t>
      </w:r>
      <w:r w:rsidRPr="00074339">
        <w:rPr>
          <w:rFonts w:ascii="Palatino Linotype" w:hAnsi="Palatino Linotype"/>
          <w:b/>
          <w:sz w:val="16"/>
          <w:szCs w:val="16"/>
        </w:rPr>
        <w:t>Artículo 22.-</w:t>
      </w:r>
      <w:r w:rsidRPr="00074339">
        <w:rPr>
          <w:rFonts w:ascii="Palatino Linotype" w:hAnsi="Palatino Linotype"/>
          <w:sz w:val="16"/>
          <w:szCs w:val="16"/>
        </w:rPr>
        <w:t xml:space="preserve"> </w:t>
      </w:r>
      <w:r w:rsidRPr="00074339">
        <w:rPr>
          <w:rFonts w:ascii="Palatino Linotype" w:hAnsi="Palatino Linotype"/>
          <w:b/>
          <w:sz w:val="16"/>
          <w:szCs w:val="16"/>
        </w:rPr>
        <w:t>El órgano supremo del ejido es la asamblea</w:t>
      </w:r>
      <w:r w:rsidRPr="00074339">
        <w:rPr>
          <w:rFonts w:ascii="Palatino Linotype" w:hAnsi="Palatino Linotype"/>
          <w:sz w:val="16"/>
          <w:szCs w:val="16"/>
        </w:rPr>
        <w:t xml:space="preserve">, en la que participan todos los ejidatarios. </w:t>
      </w:r>
    </w:p>
    <w:p w:rsidR="00074339" w:rsidRPr="00074339" w:rsidRDefault="00074339" w:rsidP="00074339">
      <w:pPr>
        <w:pStyle w:val="Textonotapie"/>
        <w:jc w:val="both"/>
        <w:rPr>
          <w:rFonts w:ascii="Palatino Linotype" w:hAnsi="Palatino Linotype"/>
          <w:sz w:val="16"/>
          <w:szCs w:val="16"/>
        </w:rPr>
      </w:pPr>
      <w:r w:rsidRPr="00074339">
        <w:rPr>
          <w:rFonts w:ascii="Palatino Linotype" w:hAnsi="Palatino Linotype"/>
          <w:sz w:val="16"/>
          <w:szCs w:val="16"/>
        </w:rPr>
        <w:t>El comisariado ejidal llevará un libro de registro en el que asentará los nombres y datos básicos de identificación de los ejidatarios que integran el núcleo de población ejidal correspondiente. La asamblea revisará los asientos que el comisariado realice conforme a lo que dispone este párrafo.</w:t>
      </w:r>
    </w:p>
    <w:p w:rsidR="00074339" w:rsidRPr="00074339" w:rsidRDefault="00074339" w:rsidP="00074339">
      <w:pPr>
        <w:pStyle w:val="Textonotapie"/>
        <w:jc w:val="both"/>
        <w:rPr>
          <w:rFonts w:ascii="Palatino Linotype" w:hAnsi="Palatino Linotype"/>
          <w:b/>
          <w:sz w:val="16"/>
          <w:szCs w:val="16"/>
        </w:rPr>
      </w:pPr>
      <w:r w:rsidRPr="00074339">
        <w:rPr>
          <w:rFonts w:ascii="Palatino Linotype" w:hAnsi="Palatino Linotype"/>
          <w:b/>
          <w:sz w:val="16"/>
          <w:szCs w:val="16"/>
        </w:rPr>
        <w:t>Artículo 23.-</w:t>
      </w:r>
      <w:r w:rsidRPr="00074339">
        <w:rPr>
          <w:rFonts w:ascii="Palatino Linotype" w:hAnsi="Palatino Linotype"/>
          <w:sz w:val="16"/>
          <w:szCs w:val="16"/>
        </w:rPr>
        <w:t xml:space="preserve"> La asamblea se reunirá por lo menos una vez cada seis meses o con mayor frecuencia cuando así lo determine su reglamento o su costumbre. </w:t>
      </w:r>
      <w:r w:rsidRPr="00074339">
        <w:rPr>
          <w:rFonts w:ascii="Palatino Linotype" w:hAnsi="Palatino Linotype"/>
          <w:b/>
          <w:sz w:val="16"/>
          <w:szCs w:val="16"/>
        </w:rPr>
        <w:t>Serán de la competencia exclusiva de la asamblea los siguientes asuntos:</w:t>
      </w:r>
    </w:p>
    <w:p w:rsidR="00074339" w:rsidRPr="00074339" w:rsidRDefault="00074339" w:rsidP="00074339">
      <w:pPr>
        <w:pStyle w:val="Textonotapie"/>
        <w:jc w:val="both"/>
        <w:rPr>
          <w:rFonts w:ascii="Palatino Linotype" w:hAnsi="Palatino Linotype"/>
          <w:sz w:val="16"/>
          <w:szCs w:val="16"/>
        </w:rPr>
      </w:pPr>
      <w:r w:rsidRPr="00074339">
        <w:rPr>
          <w:rFonts w:ascii="Palatino Linotype" w:hAnsi="Palatino Linotype"/>
          <w:sz w:val="16"/>
          <w:szCs w:val="16"/>
        </w:rPr>
        <w:t>…</w:t>
      </w:r>
    </w:p>
    <w:p w:rsidR="00074339" w:rsidRPr="00074339" w:rsidRDefault="00074339" w:rsidP="00074339">
      <w:pPr>
        <w:jc w:val="both"/>
        <w:rPr>
          <w:rFonts w:ascii="Palatino Linotype" w:hAnsi="Palatino Linotype" w:cs="Arial"/>
          <w:sz w:val="16"/>
          <w:szCs w:val="16"/>
          <w:lang w:val="es-ES_tradnl"/>
        </w:rPr>
      </w:pPr>
      <w:r w:rsidRPr="00074339">
        <w:rPr>
          <w:rFonts w:ascii="Palatino Linotype" w:hAnsi="Palatino Linotype"/>
          <w:b/>
          <w:sz w:val="16"/>
          <w:szCs w:val="16"/>
        </w:rPr>
        <w:t>V.</w:t>
      </w:r>
      <w:r w:rsidRPr="00074339">
        <w:rPr>
          <w:rFonts w:ascii="Palatino Linotype" w:hAnsi="Palatino Linotype"/>
          <w:sz w:val="16"/>
          <w:szCs w:val="16"/>
        </w:rPr>
        <w:t xml:space="preserve"> </w:t>
      </w:r>
      <w:r w:rsidRPr="00074339">
        <w:rPr>
          <w:rFonts w:ascii="Palatino Linotype" w:hAnsi="Palatino Linotype"/>
          <w:b/>
          <w:sz w:val="16"/>
          <w:szCs w:val="16"/>
        </w:rPr>
        <w:t>Aprobación de los contratos y convenios que tengan por objeto el uso o disfrute por terceros de las tierras de uso común</w:t>
      </w:r>
      <w:r w:rsidRPr="00074339">
        <w:rPr>
          <w:rFonts w:ascii="Palatino Linotype" w:hAnsi="Palatino Linotype"/>
          <w:sz w:val="16"/>
          <w:szCs w:val="16"/>
        </w:rPr>
        <w:t>;</w:t>
      </w:r>
    </w:p>
    <w:p w:rsidR="00074339" w:rsidRDefault="00074339" w:rsidP="00074339">
      <w:pPr>
        <w:pStyle w:val="Textonotapie"/>
        <w:jc w:val="both"/>
      </w:pPr>
    </w:p>
  </w:footnote>
  <w:footnote w:id="3">
    <w:p w:rsidR="000A646A" w:rsidRPr="000A646A" w:rsidRDefault="000A646A" w:rsidP="000A646A">
      <w:pPr>
        <w:pStyle w:val="Textonotapie"/>
        <w:jc w:val="both"/>
        <w:rPr>
          <w:rFonts w:ascii="Palatino Linotype" w:hAnsi="Palatino Linotype"/>
          <w:sz w:val="16"/>
          <w:szCs w:val="16"/>
        </w:rPr>
      </w:pPr>
      <w:r>
        <w:rPr>
          <w:rStyle w:val="Refdenotaalpie"/>
        </w:rPr>
        <w:footnoteRef/>
      </w:r>
      <w:r>
        <w:t xml:space="preserve"> </w:t>
      </w:r>
      <w:r w:rsidRPr="000A646A">
        <w:rPr>
          <w:rFonts w:ascii="Palatino Linotype" w:hAnsi="Palatino Linotype"/>
          <w:sz w:val="16"/>
          <w:szCs w:val="16"/>
        </w:rPr>
        <w:t>De conformidad con el art</w:t>
      </w:r>
      <w:r w:rsidR="00132BC9">
        <w:rPr>
          <w:rFonts w:ascii="Palatino Linotype" w:hAnsi="Palatino Linotype"/>
          <w:sz w:val="16"/>
          <w:szCs w:val="16"/>
        </w:rPr>
        <w:t>ículo 9 de d</w:t>
      </w:r>
      <w:r w:rsidRPr="000A646A">
        <w:rPr>
          <w:rFonts w:ascii="Palatino Linotype" w:hAnsi="Palatino Linotype"/>
          <w:sz w:val="16"/>
          <w:szCs w:val="16"/>
        </w:rPr>
        <w:t xml:space="preserve">icho Bando, que debido a su extensión no se inserta. </w:t>
      </w:r>
    </w:p>
  </w:footnote>
  <w:footnote w:id="4">
    <w:p w:rsidR="000A646A" w:rsidRPr="00132BC9" w:rsidRDefault="000A646A" w:rsidP="000A646A">
      <w:pPr>
        <w:pStyle w:val="Textonotapie"/>
        <w:jc w:val="both"/>
        <w:rPr>
          <w:rFonts w:ascii="Palatino Linotype" w:hAnsi="Palatino Linotype"/>
          <w:sz w:val="16"/>
          <w:szCs w:val="16"/>
        </w:rPr>
      </w:pPr>
      <w:r>
        <w:rPr>
          <w:rStyle w:val="Refdenotaalpie"/>
        </w:rPr>
        <w:footnoteRef/>
      </w:r>
      <w:r>
        <w:t xml:space="preserve"> </w:t>
      </w:r>
      <w:r w:rsidR="00132BC9" w:rsidRPr="000A646A">
        <w:rPr>
          <w:rFonts w:ascii="Palatino Linotype" w:hAnsi="Palatino Linotype"/>
          <w:sz w:val="16"/>
          <w:szCs w:val="16"/>
        </w:rPr>
        <w:t xml:space="preserve">De conformidad con el artículo </w:t>
      </w:r>
      <w:r w:rsidR="00132BC9">
        <w:rPr>
          <w:rFonts w:ascii="Palatino Linotype" w:hAnsi="Palatino Linotype"/>
          <w:sz w:val="16"/>
          <w:szCs w:val="16"/>
        </w:rPr>
        <w:t>38, del Bando Municipal en comento, s</w:t>
      </w:r>
      <w:r w:rsidRPr="00132BC9">
        <w:rPr>
          <w:rFonts w:ascii="Palatino Linotype" w:hAnsi="Palatino Linotype"/>
          <w:sz w:val="16"/>
          <w:szCs w:val="16"/>
        </w:rPr>
        <w:t xml:space="preserve">on </w:t>
      </w:r>
      <w:r w:rsidRPr="00132BC9">
        <w:rPr>
          <w:rFonts w:ascii="Palatino Linotype" w:hAnsi="Palatino Linotype"/>
          <w:b/>
          <w:sz w:val="16"/>
          <w:szCs w:val="16"/>
        </w:rPr>
        <w:t>Autoridades Auxiliares Municipales</w:t>
      </w:r>
      <w:r w:rsidRPr="00132BC9">
        <w:rPr>
          <w:rFonts w:ascii="Palatino Linotype" w:hAnsi="Palatino Linotype"/>
          <w:sz w:val="16"/>
          <w:szCs w:val="16"/>
        </w:rPr>
        <w:t xml:space="preserve"> </w:t>
      </w:r>
      <w:r w:rsidRPr="00132BC9">
        <w:rPr>
          <w:rFonts w:ascii="Palatino Linotype" w:hAnsi="Palatino Linotype"/>
          <w:b/>
          <w:sz w:val="16"/>
          <w:szCs w:val="16"/>
        </w:rPr>
        <w:t>las y los Delegados</w:t>
      </w:r>
      <w:r w:rsidRPr="00132BC9">
        <w:rPr>
          <w:rFonts w:ascii="Palatino Linotype" w:hAnsi="Palatino Linotype"/>
          <w:sz w:val="16"/>
          <w:szCs w:val="16"/>
        </w:rPr>
        <w:t xml:space="preserve"> </w:t>
      </w:r>
      <w:r w:rsidRPr="00132BC9">
        <w:rPr>
          <w:rFonts w:ascii="Palatino Linotype" w:hAnsi="Palatino Linotype"/>
          <w:b/>
          <w:sz w:val="16"/>
          <w:szCs w:val="16"/>
        </w:rPr>
        <w:t>electos en términos de la Ley Orgánica</w:t>
      </w:r>
      <w:r w:rsidRPr="00132BC9">
        <w:rPr>
          <w:rFonts w:ascii="Palatino Linotype" w:hAnsi="Palatino Linotype"/>
          <w:sz w:val="16"/>
          <w:szCs w:val="16"/>
        </w:rPr>
        <w:t xml:space="preserve">, quienes auxiliarán e informarán de sus acciones al Ayuntamiento y a la Administración Pública Municipal, actuando en forma coordinada en sus respectivas circunscripciones y con estricto apego a las disposiciones Federales, Estatales y Municipales, así como de Reglamentos vigentes, con el objeto de mantener el orden, la paz social, la seguridad y la protección de los vecinos, siendo el vínculo permanente de comunicación entre los habitantes de su comunidad y el Ayuntamiento. </w:t>
      </w:r>
      <w:r w:rsidRPr="00132BC9">
        <w:rPr>
          <w:rFonts w:ascii="Palatino Linotype" w:hAnsi="Palatino Linotype"/>
          <w:b/>
          <w:sz w:val="16"/>
          <w:szCs w:val="16"/>
        </w:rPr>
        <w:t>Para el correcto desempeño de las Autoridades Auxiliares el Ayuntamiento se auxiliará de la Dirección de Gobierno a través de la Coordinación de Delegaciones con la finalidad de ofrecer respuestas rápidas y expeditas a las necesidades de la comunidad</w:t>
      </w:r>
      <w:r w:rsidRPr="00132BC9">
        <w:rPr>
          <w:rFonts w:ascii="Palatino Linotype" w:hAnsi="Palatino Linotype"/>
          <w:sz w:val="16"/>
          <w:szCs w:val="16"/>
        </w:rPr>
        <w:t>.</w:t>
      </w:r>
    </w:p>
    <w:p w:rsidR="00132BC9" w:rsidRPr="00132BC9" w:rsidRDefault="00132BC9" w:rsidP="000A646A">
      <w:pPr>
        <w:pStyle w:val="Textonotapie"/>
        <w:jc w:val="both"/>
        <w:rPr>
          <w:rFonts w:ascii="Palatino Linotype" w:hAnsi="Palatino Linotype"/>
          <w:sz w:val="16"/>
          <w:szCs w:val="16"/>
        </w:rPr>
      </w:pPr>
      <w:r w:rsidRPr="00132BC9">
        <w:rPr>
          <w:rFonts w:ascii="Palatino Linotype" w:hAnsi="Palatino Linotype"/>
          <w:sz w:val="16"/>
          <w:szCs w:val="16"/>
        </w:rPr>
        <w:t xml:space="preserve">La elección, designación y remoción, así como las atribuciones e impedimentos de las Autoridades Auxiliares Municipales se sujetará a lo dispuesto por la Ley Orgánica y el Reglamento de Autoridades Auxiliares y Consejos de Participación Ciudadana vigente. </w:t>
      </w:r>
    </w:p>
    <w:p w:rsidR="00132BC9" w:rsidRPr="00132BC9" w:rsidRDefault="00132BC9" w:rsidP="000A646A">
      <w:pPr>
        <w:pStyle w:val="Textonotapie"/>
        <w:jc w:val="both"/>
        <w:rPr>
          <w:rFonts w:ascii="Palatino Linotype" w:hAnsi="Palatino Linotype"/>
          <w:sz w:val="16"/>
          <w:szCs w:val="16"/>
        </w:rPr>
      </w:pPr>
      <w:r w:rsidRPr="00132BC9">
        <w:rPr>
          <w:rFonts w:ascii="Palatino Linotype" w:hAnsi="Palatino Linotype"/>
          <w:sz w:val="16"/>
          <w:szCs w:val="16"/>
        </w:rPr>
        <w:t>Las y los Delegados Municipales ejercerán el cargo conferido por la ciudadanía y tendrá carácter honorario</w:t>
      </w:r>
    </w:p>
  </w:footnote>
  <w:footnote w:id="5">
    <w:p w:rsidR="00132BC9" w:rsidRDefault="00132BC9">
      <w:pPr>
        <w:pStyle w:val="Textonotapie"/>
      </w:pPr>
      <w:r>
        <w:rPr>
          <w:rStyle w:val="Refdenotaalpie"/>
        </w:rPr>
        <w:footnoteRef/>
      </w:r>
      <w:r>
        <w:t xml:space="preserve"> </w:t>
      </w:r>
      <w:r w:rsidRPr="00132BC9">
        <w:rPr>
          <w:rFonts w:ascii="Palatino Linotype" w:hAnsi="Palatino Linotype"/>
          <w:sz w:val="16"/>
          <w:szCs w:val="16"/>
        </w:rPr>
        <w:t>Acuerdo consultable en: http://www.ordenjuridico.gob.mx/Federal/PE/APF/APC/SRA/Acuerdos/2006/01062006(1).pdf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3F" w:rsidRPr="00354355" w:rsidRDefault="00F8073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F8073F" w:rsidRPr="008F2CCC" w:rsidTr="007D506C">
      <w:tc>
        <w:tcPr>
          <w:tcW w:w="3828" w:type="dxa"/>
        </w:tcPr>
        <w:p w:rsidR="00F8073F" w:rsidRPr="008F2CCC" w:rsidRDefault="00F8073F" w:rsidP="00070856">
          <w:pPr>
            <w:rPr>
              <w:rFonts w:ascii="Palatino Linotype" w:hAnsi="Palatino Linotype"/>
              <w:b/>
              <w:sz w:val="22"/>
              <w:szCs w:val="22"/>
              <w:lang w:val="es-ES_tradnl"/>
            </w:rPr>
          </w:pPr>
        </w:p>
      </w:tc>
      <w:tc>
        <w:tcPr>
          <w:tcW w:w="2551" w:type="dxa"/>
          <w:shd w:val="clear" w:color="auto" w:fill="auto"/>
        </w:tcPr>
        <w:p w:rsidR="00F8073F" w:rsidRPr="00664658" w:rsidRDefault="00F8073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F8073F" w:rsidRPr="00664658" w:rsidRDefault="00F8073F" w:rsidP="00514C04">
          <w:pPr>
            <w:jc w:val="both"/>
            <w:rPr>
              <w:rFonts w:ascii="Palatino Linotype" w:hAnsi="Palatino Linotype"/>
              <w:b/>
              <w:sz w:val="22"/>
              <w:szCs w:val="22"/>
              <w:lang w:val="es-ES_tradnl"/>
            </w:rPr>
          </w:pPr>
          <w:r>
            <w:rPr>
              <w:rFonts w:ascii="Palatino Linotype" w:hAnsi="Palatino Linotype"/>
              <w:b/>
              <w:sz w:val="22"/>
              <w:szCs w:val="22"/>
              <w:lang w:val="es-ES_tradnl"/>
            </w:rPr>
            <w:t>03982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F8073F" w:rsidRPr="008F2CCC" w:rsidTr="007D506C">
      <w:tc>
        <w:tcPr>
          <w:tcW w:w="3828" w:type="dxa"/>
        </w:tcPr>
        <w:p w:rsidR="00F8073F" w:rsidRPr="008F2CCC" w:rsidRDefault="00F8073F" w:rsidP="008F1EC6">
          <w:pPr>
            <w:rPr>
              <w:rFonts w:ascii="Palatino Linotype" w:hAnsi="Palatino Linotype"/>
              <w:b/>
              <w:sz w:val="22"/>
              <w:szCs w:val="22"/>
              <w:lang w:val="es-ES_tradnl"/>
            </w:rPr>
          </w:pPr>
        </w:p>
      </w:tc>
      <w:tc>
        <w:tcPr>
          <w:tcW w:w="2551" w:type="dxa"/>
          <w:shd w:val="clear" w:color="auto" w:fill="auto"/>
        </w:tcPr>
        <w:p w:rsidR="00F8073F" w:rsidRPr="00664658" w:rsidRDefault="00F8073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F8073F" w:rsidRPr="00DC41C8" w:rsidRDefault="00F8073F" w:rsidP="00FB5985">
          <w:pPr>
            <w:jc w:val="both"/>
            <w:rPr>
              <w:rFonts w:ascii="Palatino Linotype" w:hAnsi="Palatino Linotype"/>
              <w:b/>
              <w:sz w:val="22"/>
              <w:szCs w:val="22"/>
            </w:rPr>
          </w:pPr>
          <w:r>
            <w:rPr>
              <w:rFonts w:ascii="Palatino Linotype" w:hAnsi="Palatino Linotype"/>
              <w:b/>
              <w:sz w:val="22"/>
              <w:szCs w:val="22"/>
            </w:rPr>
            <w:t>Ayuntamiento de Chalco</w:t>
          </w:r>
        </w:p>
      </w:tc>
    </w:tr>
    <w:tr w:rsidR="00F8073F" w:rsidRPr="008F2CCC" w:rsidTr="007D506C">
      <w:trPr>
        <w:trHeight w:val="228"/>
      </w:trPr>
      <w:tc>
        <w:tcPr>
          <w:tcW w:w="3828" w:type="dxa"/>
        </w:tcPr>
        <w:p w:rsidR="00F8073F" w:rsidRPr="008F2CCC" w:rsidRDefault="00F8073F" w:rsidP="00070856">
          <w:pPr>
            <w:rPr>
              <w:rFonts w:ascii="Palatino Linotype" w:hAnsi="Palatino Linotype"/>
              <w:b/>
              <w:sz w:val="22"/>
              <w:szCs w:val="22"/>
              <w:lang w:val="es-ES_tradnl"/>
            </w:rPr>
          </w:pPr>
        </w:p>
      </w:tc>
      <w:tc>
        <w:tcPr>
          <w:tcW w:w="2551" w:type="dxa"/>
          <w:shd w:val="clear" w:color="auto" w:fill="auto"/>
        </w:tcPr>
        <w:p w:rsidR="00F8073F" w:rsidRPr="00664658" w:rsidRDefault="00F8073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F8073F" w:rsidRPr="00664658" w:rsidRDefault="00F8073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8073F" w:rsidRPr="00354355" w:rsidRDefault="00F8073F"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3F" w:rsidRPr="00B8513C" w:rsidRDefault="00F8073F">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F8073F" w:rsidRPr="008F2CCC" w:rsidTr="00E6045D">
      <w:tc>
        <w:tcPr>
          <w:tcW w:w="3828" w:type="dxa"/>
          <w:vMerge w:val="restart"/>
        </w:tcPr>
        <w:p w:rsidR="00F8073F" w:rsidRPr="008F2CCC" w:rsidRDefault="00F8073F" w:rsidP="00A2780F">
          <w:pPr>
            <w:rPr>
              <w:rFonts w:ascii="Palatino Linotype" w:hAnsi="Palatino Linotype"/>
              <w:b/>
              <w:sz w:val="22"/>
              <w:szCs w:val="22"/>
              <w:lang w:val="es-ES_tradnl"/>
            </w:rPr>
          </w:pPr>
        </w:p>
      </w:tc>
      <w:tc>
        <w:tcPr>
          <w:tcW w:w="2551" w:type="dxa"/>
          <w:shd w:val="clear" w:color="auto" w:fill="auto"/>
        </w:tcPr>
        <w:p w:rsidR="00F8073F" w:rsidRPr="008F2CCC" w:rsidRDefault="00F807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8073F" w:rsidRPr="008F2CCC" w:rsidRDefault="00F8073F" w:rsidP="00514C04">
          <w:pPr>
            <w:jc w:val="both"/>
            <w:rPr>
              <w:rFonts w:ascii="Palatino Linotype" w:hAnsi="Palatino Linotype"/>
              <w:b/>
              <w:sz w:val="22"/>
              <w:szCs w:val="22"/>
              <w:lang w:val="es-ES_tradnl"/>
            </w:rPr>
          </w:pPr>
          <w:r>
            <w:rPr>
              <w:rFonts w:ascii="Palatino Linotype" w:hAnsi="Palatino Linotype"/>
              <w:b/>
              <w:sz w:val="22"/>
              <w:szCs w:val="22"/>
              <w:lang w:val="es-ES_tradnl"/>
            </w:rPr>
            <w:t>03982/INFOEM/IP/RR/2018</w:t>
          </w:r>
        </w:p>
      </w:tc>
    </w:tr>
    <w:tr w:rsidR="00F8073F" w:rsidRPr="008F2CCC" w:rsidTr="003D606B">
      <w:tc>
        <w:tcPr>
          <w:tcW w:w="3828" w:type="dxa"/>
          <w:vMerge/>
        </w:tcPr>
        <w:p w:rsidR="00F8073F" w:rsidRPr="008F2CCC" w:rsidRDefault="00F8073F" w:rsidP="00A2780F">
          <w:pPr>
            <w:rPr>
              <w:rFonts w:ascii="Palatino Linotype" w:hAnsi="Palatino Linotype"/>
              <w:b/>
              <w:sz w:val="22"/>
              <w:szCs w:val="22"/>
              <w:lang w:val="es-ES_tradnl"/>
            </w:rPr>
          </w:pPr>
        </w:p>
      </w:tc>
      <w:tc>
        <w:tcPr>
          <w:tcW w:w="2551" w:type="dxa"/>
          <w:shd w:val="clear" w:color="auto" w:fill="auto"/>
        </w:tcPr>
        <w:p w:rsidR="00F8073F" w:rsidRPr="008F2CCC" w:rsidRDefault="00F8073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8073F" w:rsidRPr="008F2CCC" w:rsidRDefault="00B06E86" w:rsidP="00B06E86">
          <w:pPr>
            <w:jc w:val="both"/>
            <w:rPr>
              <w:rFonts w:ascii="Palatino Linotype" w:hAnsi="Palatino Linotype"/>
              <w:b/>
              <w:sz w:val="22"/>
              <w:szCs w:val="22"/>
              <w:lang w:val="es-ES_tradnl"/>
            </w:rPr>
          </w:pPr>
          <w:r>
            <w:rPr>
              <w:rFonts w:ascii="Palatino Linotype" w:hAnsi="Palatino Linotype"/>
              <w:b/>
              <w:sz w:val="22"/>
              <w:szCs w:val="22"/>
            </w:rPr>
            <w:t>XXXXXXXX XX XXXXXXXXX</w:t>
          </w:r>
        </w:p>
      </w:tc>
    </w:tr>
    <w:tr w:rsidR="00F8073F" w:rsidRPr="008F2CCC" w:rsidTr="00E6045D">
      <w:trPr>
        <w:trHeight w:val="228"/>
      </w:trPr>
      <w:tc>
        <w:tcPr>
          <w:tcW w:w="3828" w:type="dxa"/>
          <w:vMerge/>
        </w:tcPr>
        <w:p w:rsidR="00F8073F" w:rsidRPr="008F2CCC" w:rsidRDefault="00F8073F" w:rsidP="00E37C88">
          <w:pPr>
            <w:rPr>
              <w:rFonts w:ascii="Palatino Linotype" w:hAnsi="Palatino Linotype"/>
              <w:b/>
              <w:sz w:val="22"/>
              <w:szCs w:val="22"/>
              <w:lang w:val="es-ES_tradnl"/>
            </w:rPr>
          </w:pPr>
        </w:p>
      </w:tc>
      <w:tc>
        <w:tcPr>
          <w:tcW w:w="2551" w:type="dxa"/>
          <w:shd w:val="clear" w:color="auto" w:fill="auto"/>
        </w:tcPr>
        <w:p w:rsidR="00F8073F" w:rsidRPr="008F2CCC" w:rsidRDefault="00F807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8073F" w:rsidRPr="00DC41C8" w:rsidRDefault="00F8073F" w:rsidP="007761C7">
          <w:pPr>
            <w:jc w:val="both"/>
            <w:rPr>
              <w:rFonts w:ascii="Palatino Linotype" w:hAnsi="Palatino Linotype"/>
              <w:b/>
              <w:sz w:val="22"/>
              <w:szCs w:val="22"/>
            </w:rPr>
          </w:pPr>
          <w:r>
            <w:rPr>
              <w:rFonts w:ascii="Palatino Linotype" w:hAnsi="Palatino Linotype"/>
              <w:b/>
              <w:sz w:val="22"/>
              <w:szCs w:val="22"/>
            </w:rPr>
            <w:t>Ayuntamiento de Chalco</w:t>
          </w:r>
        </w:p>
      </w:tc>
    </w:tr>
    <w:tr w:rsidR="00F8073F" w:rsidRPr="008F2CCC" w:rsidTr="00E6045D">
      <w:tc>
        <w:tcPr>
          <w:tcW w:w="3828" w:type="dxa"/>
          <w:vMerge/>
        </w:tcPr>
        <w:p w:rsidR="00F8073F" w:rsidRPr="008F2CCC" w:rsidRDefault="00F8073F" w:rsidP="00A2780F">
          <w:pPr>
            <w:rPr>
              <w:rFonts w:ascii="Palatino Linotype" w:hAnsi="Palatino Linotype"/>
              <w:b/>
              <w:sz w:val="22"/>
              <w:szCs w:val="22"/>
              <w:lang w:val="es-ES_tradnl"/>
            </w:rPr>
          </w:pPr>
        </w:p>
      </w:tc>
      <w:tc>
        <w:tcPr>
          <w:tcW w:w="2551" w:type="dxa"/>
          <w:shd w:val="clear" w:color="auto" w:fill="auto"/>
        </w:tcPr>
        <w:p w:rsidR="00F8073F" w:rsidRPr="008F2CCC" w:rsidRDefault="00F8073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8073F" w:rsidRPr="008F2CCC" w:rsidRDefault="00F8073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8073F" w:rsidRPr="00AF2340" w:rsidRDefault="00F8073F"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60344"/>
    <w:multiLevelType w:val="hybridMultilevel"/>
    <w:tmpl w:val="D8967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5">
    <w:nsid w:val="4F117E70"/>
    <w:multiLevelType w:val="multilevel"/>
    <w:tmpl w:val="B502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9">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4"/>
  </w:num>
  <w:num w:numId="3">
    <w:abstractNumId w:val="21"/>
  </w:num>
  <w:num w:numId="4">
    <w:abstractNumId w:val="7"/>
  </w:num>
  <w:num w:numId="5">
    <w:abstractNumId w:val="3"/>
  </w:num>
  <w:num w:numId="6">
    <w:abstractNumId w:val="20"/>
  </w:num>
  <w:num w:numId="7">
    <w:abstractNumId w:val="22"/>
  </w:num>
  <w:num w:numId="8">
    <w:abstractNumId w:val="8"/>
  </w:num>
  <w:num w:numId="9">
    <w:abstractNumId w:val="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9"/>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
  </w:num>
  <w:num w:numId="19">
    <w:abstractNumId w:val="11"/>
  </w:num>
  <w:num w:numId="20">
    <w:abstractNumId w:val="17"/>
  </w:num>
  <w:num w:numId="21">
    <w:abstractNumId w:val="5"/>
  </w:num>
  <w:num w:numId="22">
    <w:abstractNumId w:val="16"/>
  </w:num>
  <w:num w:numId="23">
    <w:abstractNumId w:val="13"/>
  </w:num>
  <w:num w:numId="24">
    <w:abstractNumId w:val="10"/>
  </w:num>
  <w:num w:numId="25">
    <w:abstractNumId w:val="1"/>
  </w:num>
  <w:num w:numId="26">
    <w:abstractNumId w:val="23"/>
  </w:num>
  <w:num w:numId="27">
    <w:abstractNumId w:val="18"/>
  </w:num>
  <w:num w:numId="28">
    <w:abstractNumId w:val="15"/>
  </w:num>
  <w:num w:numId="2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DC9"/>
    <w:rsid w:val="000440AB"/>
    <w:rsid w:val="0004425E"/>
    <w:rsid w:val="00044351"/>
    <w:rsid w:val="000446CF"/>
    <w:rsid w:val="00044856"/>
    <w:rsid w:val="00044D0E"/>
    <w:rsid w:val="0004559B"/>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39"/>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46A"/>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1A9"/>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1A37"/>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2BC9"/>
    <w:rsid w:val="00133607"/>
    <w:rsid w:val="00133D6C"/>
    <w:rsid w:val="0013622C"/>
    <w:rsid w:val="0013717A"/>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6849"/>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378"/>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6AEB"/>
    <w:rsid w:val="001E7550"/>
    <w:rsid w:val="001E7B88"/>
    <w:rsid w:val="001E7F57"/>
    <w:rsid w:val="001F0129"/>
    <w:rsid w:val="001F01FC"/>
    <w:rsid w:val="001F0238"/>
    <w:rsid w:val="001F02D7"/>
    <w:rsid w:val="001F1EC5"/>
    <w:rsid w:val="001F1F43"/>
    <w:rsid w:val="001F2A8A"/>
    <w:rsid w:val="001F429F"/>
    <w:rsid w:val="001F4B32"/>
    <w:rsid w:val="001F4BE7"/>
    <w:rsid w:val="001F4EAA"/>
    <w:rsid w:val="001F5AC5"/>
    <w:rsid w:val="001F5B1C"/>
    <w:rsid w:val="001F60A3"/>
    <w:rsid w:val="001F6409"/>
    <w:rsid w:val="001F6EC4"/>
    <w:rsid w:val="001F6F43"/>
    <w:rsid w:val="001F76E9"/>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EAB"/>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189"/>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2DC"/>
    <w:rsid w:val="002C135F"/>
    <w:rsid w:val="002C18C0"/>
    <w:rsid w:val="002C1C07"/>
    <w:rsid w:val="002C2724"/>
    <w:rsid w:val="002C3662"/>
    <w:rsid w:val="002C3A41"/>
    <w:rsid w:val="002C451D"/>
    <w:rsid w:val="002C6614"/>
    <w:rsid w:val="002C680E"/>
    <w:rsid w:val="002C6CE9"/>
    <w:rsid w:val="002C742B"/>
    <w:rsid w:val="002C783E"/>
    <w:rsid w:val="002C79B8"/>
    <w:rsid w:val="002D0ADC"/>
    <w:rsid w:val="002D1F7F"/>
    <w:rsid w:val="002D2928"/>
    <w:rsid w:val="002D2D55"/>
    <w:rsid w:val="002D2E8E"/>
    <w:rsid w:val="002D30A0"/>
    <w:rsid w:val="002D32E2"/>
    <w:rsid w:val="002D334A"/>
    <w:rsid w:val="002D4234"/>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1BE2"/>
    <w:rsid w:val="003123CB"/>
    <w:rsid w:val="00312742"/>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2A"/>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DF"/>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18EF"/>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3F9"/>
    <w:rsid w:val="00413DA0"/>
    <w:rsid w:val="00414A19"/>
    <w:rsid w:val="0041542A"/>
    <w:rsid w:val="004156EC"/>
    <w:rsid w:val="00416281"/>
    <w:rsid w:val="00417988"/>
    <w:rsid w:val="00420F39"/>
    <w:rsid w:val="004216C7"/>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ECD"/>
    <w:rsid w:val="004E2E1D"/>
    <w:rsid w:val="004E2FC6"/>
    <w:rsid w:val="004E3429"/>
    <w:rsid w:val="004E35E4"/>
    <w:rsid w:val="004E38AF"/>
    <w:rsid w:val="004E4332"/>
    <w:rsid w:val="004E49DF"/>
    <w:rsid w:val="004E54B5"/>
    <w:rsid w:val="004E5727"/>
    <w:rsid w:val="004E5A11"/>
    <w:rsid w:val="004E6445"/>
    <w:rsid w:val="004E6C22"/>
    <w:rsid w:val="004E7738"/>
    <w:rsid w:val="004E7D5A"/>
    <w:rsid w:val="004E7E86"/>
    <w:rsid w:val="004F00D5"/>
    <w:rsid w:val="004F033F"/>
    <w:rsid w:val="004F08E9"/>
    <w:rsid w:val="004F1904"/>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DCD"/>
    <w:rsid w:val="00507ED8"/>
    <w:rsid w:val="0051056F"/>
    <w:rsid w:val="005107B7"/>
    <w:rsid w:val="00510DE0"/>
    <w:rsid w:val="00512195"/>
    <w:rsid w:val="00512968"/>
    <w:rsid w:val="00512E58"/>
    <w:rsid w:val="005134D5"/>
    <w:rsid w:val="005135F1"/>
    <w:rsid w:val="0051376A"/>
    <w:rsid w:val="00514076"/>
    <w:rsid w:val="00514973"/>
    <w:rsid w:val="00514C04"/>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51D6"/>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803"/>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83A"/>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91"/>
    <w:rsid w:val="005F10B4"/>
    <w:rsid w:val="005F1C83"/>
    <w:rsid w:val="005F1E1A"/>
    <w:rsid w:val="005F2534"/>
    <w:rsid w:val="005F28D3"/>
    <w:rsid w:val="005F2A5D"/>
    <w:rsid w:val="005F33FA"/>
    <w:rsid w:val="005F4830"/>
    <w:rsid w:val="005F4A88"/>
    <w:rsid w:val="005F50D7"/>
    <w:rsid w:val="005F54BC"/>
    <w:rsid w:val="005F56AF"/>
    <w:rsid w:val="005F6AA0"/>
    <w:rsid w:val="00601150"/>
    <w:rsid w:val="00601329"/>
    <w:rsid w:val="006017E2"/>
    <w:rsid w:val="00604940"/>
    <w:rsid w:val="00604AE6"/>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0D"/>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0E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52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6C2"/>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E5D"/>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1D3"/>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091"/>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1C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3E3"/>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BD"/>
    <w:rsid w:val="007F1CB7"/>
    <w:rsid w:val="007F21F8"/>
    <w:rsid w:val="007F28C5"/>
    <w:rsid w:val="007F2E0E"/>
    <w:rsid w:val="007F3118"/>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134"/>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67"/>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3FFE"/>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748"/>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57FC7"/>
    <w:rsid w:val="00A60552"/>
    <w:rsid w:val="00A60B7A"/>
    <w:rsid w:val="00A6216D"/>
    <w:rsid w:val="00A62F19"/>
    <w:rsid w:val="00A6338B"/>
    <w:rsid w:val="00A63567"/>
    <w:rsid w:val="00A635DE"/>
    <w:rsid w:val="00A63958"/>
    <w:rsid w:val="00A640D0"/>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418"/>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319"/>
    <w:rsid w:val="00AD042C"/>
    <w:rsid w:val="00AD0F30"/>
    <w:rsid w:val="00AD15E0"/>
    <w:rsid w:val="00AD18F9"/>
    <w:rsid w:val="00AD1E06"/>
    <w:rsid w:val="00AD1F3A"/>
    <w:rsid w:val="00AD1F41"/>
    <w:rsid w:val="00AD2090"/>
    <w:rsid w:val="00AD28BC"/>
    <w:rsid w:val="00AD2EC9"/>
    <w:rsid w:val="00AD2F55"/>
    <w:rsid w:val="00AD370C"/>
    <w:rsid w:val="00AD43BD"/>
    <w:rsid w:val="00AD45BF"/>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6E86"/>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776"/>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0D7"/>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1DF"/>
    <w:rsid w:val="00C30DCA"/>
    <w:rsid w:val="00C32263"/>
    <w:rsid w:val="00C3378D"/>
    <w:rsid w:val="00C34458"/>
    <w:rsid w:val="00C34D8B"/>
    <w:rsid w:val="00C34EC6"/>
    <w:rsid w:val="00C350D4"/>
    <w:rsid w:val="00C355C2"/>
    <w:rsid w:val="00C36ABA"/>
    <w:rsid w:val="00C37363"/>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270"/>
    <w:rsid w:val="00CF23B8"/>
    <w:rsid w:val="00CF268C"/>
    <w:rsid w:val="00CF26F9"/>
    <w:rsid w:val="00CF30B2"/>
    <w:rsid w:val="00CF3BA6"/>
    <w:rsid w:val="00CF3C1A"/>
    <w:rsid w:val="00CF5A72"/>
    <w:rsid w:val="00CF5B6A"/>
    <w:rsid w:val="00CF6421"/>
    <w:rsid w:val="00CF7515"/>
    <w:rsid w:val="00CF7EA9"/>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446"/>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3F71"/>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E24"/>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412"/>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3A85"/>
    <w:rsid w:val="00EC509C"/>
    <w:rsid w:val="00EC5301"/>
    <w:rsid w:val="00EC5CA8"/>
    <w:rsid w:val="00EC64B5"/>
    <w:rsid w:val="00EC715C"/>
    <w:rsid w:val="00EC761D"/>
    <w:rsid w:val="00ED2644"/>
    <w:rsid w:val="00ED2D9C"/>
    <w:rsid w:val="00ED328B"/>
    <w:rsid w:val="00ED360F"/>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6F09"/>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0B07"/>
    <w:rsid w:val="00F413DE"/>
    <w:rsid w:val="00F41865"/>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73F"/>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28A"/>
    <w:rsid w:val="00FA532C"/>
    <w:rsid w:val="00FA55CB"/>
    <w:rsid w:val="00FA5869"/>
    <w:rsid w:val="00FA6EF0"/>
    <w:rsid w:val="00FA7B36"/>
    <w:rsid w:val="00FB080F"/>
    <w:rsid w:val="00FB0FB2"/>
    <w:rsid w:val="00FB1331"/>
    <w:rsid w:val="00FB271D"/>
    <w:rsid w:val="00FB29DB"/>
    <w:rsid w:val="00FB3456"/>
    <w:rsid w:val="00FB3596"/>
    <w:rsid w:val="00FB3ECF"/>
    <w:rsid w:val="00FB48D6"/>
    <w:rsid w:val="00FB509D"/>
    <w:rsid w:val="00FB5365"/>
    <w:rsid w:val="00FB598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haupttext">
    <w:name w:val="haupttext"/>
    <w:basedOn w:val="Normal"/>
    <w:rsid w:val="003918E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1321473">
      <w:bodyDiv w:val="1"/>
      <w:marLeft w:val="0"/>
      <w:marRight w:val="0"/>
      <w:marTop w:val="0"/>
      <w:marBottom w:val="0"/>
      <w:divBdr>
        <w:top w:val="none" w:sz="0" w:space="0" w:color="auto"/>
        <w:left w:val="none" w:sz="0" w:space="0" w:color="auto"/>
        <w:bottom w:val="none" w:sz="0" w:space="0" w:color="auto"/>
        <w:right w:val="none" w:sz="0" w:space="0" w:color="auto"/>
      </w:divBdr>
      <w:divsChild>
        <w:div w:id="1366950592">
          <w:marLeft w:val="-225"/>
          <w:marRight w:val="-225"/>
          <w:marTop w:val="0"/>
          <w:marBottom w:val="0"/>
          <w:divBdr>
            <w:top w:val="none" w:sz="0" w:space="0" w:color="auto"/>
            <w:left w:val="none" w:sz="0" w:space="0" w:color="auto"/>
            <w:bottom w:val="none" w:sz="0" w:space="0" w:color="auto"/>
            <w:right w:val="none" w:sz="0" w:space="0" w:color="auto"/>
          </w:divBdr>
          <w:divsChild>
            <w:div w:id="3871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32701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397242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EB9E7-8ED0-48DE-8721-A6E22EBC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7612</Words>
  <Characters>41866</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2018-12-12T17:29:00Z</cp:lastPrinted>
  <dcterms:created xsi:type="dcterms:W3CDTF">2018-12-17T23:21:00Z</dcterms:created>
  <dcterms:modified xsi:type="dcterms:W3CDTF">2019-02-15T20:42:00Z</dcterms:modified>
</cp:coreProperties>
</file>